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2E0E8B" w:rsidRDefault="002E0E8B" w:rsidP="001F1CBE">
      <w:pPr>
        <w:jc w:val="center"/>
        <w:rPr>
          <w:rFonts w:ascii="Cambria" w:hAnsi="Cambria"/>
          <w:color w:val="E36C0A"/>
        </w:rPr>
      </w:pPr>
      <w:bookmarkStart w:id="0" w:name="OLE_LINK1"/>
      <w:bookmarkStart w:id="1" w:name="OLE_LINK2"/>
      <w:r w:rsidRPr="002E0E8B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.1pt;margin-top:176.65pt;width:525.7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ATINE</w:t>
                  </w:r>
                </w:p>
                <w:p w:rsidR="00242A74" w:rsidRDefault="00242A74"/>
              </w:txbxContent>
            </v:textbox>
          </v:shape>
        </w:pict>
      </w:r>
      <w:r w:rsidR="00656D82" w:rsidRPr="002E0E8B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09.25pt">
            <v:imagedata r:id="rId7" o:title="harmony g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HARMONY G"/>
            <w10:wrap anchorx="margin" anchory="margin"/>
          </v:shape>
        </w:pict>
      </w:r>
      <w:r>
        <w:pict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GRČKA OSTRVA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2E0E8B" w:rsidRDefault="002E0E8B" w:rsidP="004422D8">
            <w:pPr>
              <w:pStyle w:val="Caption"/>
              <w:jc w:val="center"/>
              <w:rPr>
                <w:rFonts w:ascii="Calibri" w:hAnsi="Calibri" w:cs="Calibri"/>
              </w:rPr>
            </w:pPr>
            <w:r w:rsidRPr="002E0E8B">
              <w:rPr>
                <w:rFonts w:ascii="Calibri" w:hAnsi="Calibri" w:cs="Calibri"/>
                <w:lang w:eastAsia="en-US"/>
              </w:rPr>
              <w:pict>
                <v:shape id="_x0000_s1083" type="#_x0000_t75" style="position:absolute;left:0;text-align:left;margin-left:286.5pt;margin-top:4.4pt;width:193.4pt;height:151.9pt;z-index:-1">
                  <v:imagedata r:id="rId8" o:title="JEWELS-OF-THE-CYCLADES"/>
                </v:shape>
              </w:pict>
            </w:r>
          </w:p>
          <w:p w:rsidR="00242A74" w:rsidRPr="002E0E8B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952AC7" w:rsidRPr="002E0E8B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2E0E8B" w:rsidRDefault="00CA75BD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AC5FC0" w:rsidRPr="002E0E8B" w:rsidRDefault="002E0E8B" w:rsidP="00044114">
            <w:pPr>
              <w:pStyle w:val="Caption"/>
              <w:jc w:val="center"/>
              <w:rPr>
                <w:rFonts w:ascii="Calibri" w:hAnsi="Calibri" w:cs="Calibri"/>
              </w:rPr>
            </w:pPr>
            <w:r w:rsidRPr="002E0E8B">
              <w:rPr>
                <w:rFonts w:ascii="Calibri" w:hAnsi="Calibri" w:cs="Calibri"/>
              </w:rPr>
              <w:pict>
                <v:shape id="_x0000_i1026" type="#_x0000_t75" style="width:258pt;height:150pt">
                  <v:imagedata r:id="rId9" o:title="Capture 1"/>
                </v:shape>
              </w:pict>
            </w:r>
            <w:r w:rsidRPr="002E0E8B">
              <w:rPr>
                <w:rFonts w:ascii="Calibri" w:hAnsi="Calibri" w:cs="Calibri"/>
                <w:lang w:eastAsia="en-US"/>
              </w:rPr>
              <w:pict>
                <v:shape id="_x0000_s1082" type="#_x0000_t75" style="position:absolute;left:0;text-align:left;margin-left:363pt;margin-top:1.4pt;width:178.4pt;height:54.5pt;z-index:-2;mso-position-horizontal-relative:text;mso-position-vertical-relative:text">
                  <v:imagedata r:id="rId8" o:title="JEWELS-OF-THE-CYCLADES"/>
                </v:shape>
              </w:pict>
            </w:r>
          </w:p>
          <w:p w:rsidR="00AC5FC0" w:rsidRPr="002E0E8B" w:rsidRDefault="00AC5FC0" w:rsidP="00AC5FC0">
            <w:pPr>
              <w:pStyle w:val="Caption"/>
              <w:rPr>
                <w:rFonts w:ascii="Calibri" w:hAnsi="Calibri" w:cs="Calibri"/>
              </w:rPr>
            </w:pPr>
            <w:bookmarkStart w:id="2" w:name="_GoBack"/>
            <w:bookmarkEnd w:id="2"/>
          </w:p>
          <w:tbl>
            <w:tblPr>
              <w:tblpPr w:leftFromText="180" w:rightFromText="180" w:vertAnchor="text" w:horzAnchor="margin" w:tblpXSpec="center" w:tblpY="88"/>
              <w:tblW w:w="6489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326"/>
              <w:gridCol w:w="1679"/>
              <w:gridCol w:w="1499"/>
            </w:tblGrid>
            <w:tr w:rsidR="002E0E8B" w:rsidRPr="003F412C" w:rsidTr="002E0E8B">
              <w:trPr>
                <w:trHeight w:val="147"/>
              </w:trPr>
              <w:tc>
                <w:tcPr>
                  <w:tcW w:w="759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294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2E0E8B" w:rsidRDefault="00CA75BD" w:rsidP="00CA75BD">
                  <w:pPr>
                    <w:rPr>
                      <w:rFonts w:ascii="Calibri" w:hAnsi="Calibri" w:cs="Calibri"/>
                      <w:color w:val="002060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color w:val="002060"/>
                    </w:rPr>
                    <w:t>Dolaza</w:t>
                  </w:r>
                  <w:r w:rsidR="00952AC7" w:rsidRPr="002E0E8B">
                    <w:rPr>
                      <w:rFonts w:ascii="Calibri" w:hAnsi="Calibri" w:cs="Calibr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2E0E8B" w:rsidRPr="003F412C" w:rsidTr="002E0E8B">
              <w:trPr>
                <w:trHeight w:val="222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0950C7" w:rsidRPr="002E0E8B" w:rsidRDefault="000950C7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ATINA, </w:t>
                  </w:r>
                  <w:r w:rsidR="00AC5FC0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ostrvo </w:t>
                  </w:r>
                  <w:r w:rsidR="00044114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Kea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2E0E8B" w:rsidRPr="003F412C" w:rsidTr="002E0E8B">
              <w:trPr>
                <w:trHeight w:val="224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Delos</w:t>
                  </w:r>
                  <w:r w:rsidR="00AC5FC0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- </w:t>
                  </w: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Mikonos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Noćenje </w:t>
                  </w:r>
                  <w:r w:rsidR="00044114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 jahti</w:t>
                  </w:r>
                </w:p>
              </w:tc>
            </w:tr>
            <w:tr w:rsidR="002E0E8B" w:rsidRPr="003F412C" w:rsidTr="002E0E8B">
              <w:trPr>
                <w:trHeight w:val="41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Mikonos - </w:t>
                  </w:r>
                  <w:r w:rsidR="00AC5FC0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Santorini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2E0E8B" w:rsidRDefault="00044114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2E0E8B" w:rsidRPr="003F412C" w:rsidTr="002E0E8B">
              <w:trPr>
                <w:trHeight w:val="207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Retimno (KRIT)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Noćenje </w:t>
                  </w:r>
                  <w:r w:rsidR="00044114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 jahti</w:t>
                  </w:r>
                </w:p>
              </w:tc>
            </w:tr>
            <w:tr w:rsidR="002E0E8B" w:rsidRPr="003F412C" w:rsidTr="002E0E8B">
              <w:trPr>
                <w:trHeight w:val="22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Kitera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2E0E8B" w:rsidRDefault="00044114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Prepodnevni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2E0E8B" w:rsidRPr="003F412C" w:rsidTr="002E0E8B">
              <w:trPr>
                <w:trHeight w:val="235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Kitera – Monemvasia - Nafplion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2E0E8B" w:rsidRDefault="00044114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Prepodnevni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</w:t>
                  </w:r>
                  <w:r w:rsidR="00044114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Nafplionu</w:t>
                  </w:r>
                </w:p>
              </w:tc>
            </w:tr>
            <w:tr w:rsidR="002E0E8B" w:rsidRPr="003F412C" w:rsidTr="002E0E8B">
              <w:trPr>
                <w:trHeight w:val="20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CA75BD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Nafplion - Hidra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CA75BD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CA75BD" w:rsidRPr="002E0E8B" w:rsidRDefault="00044114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</w:t>
                  </w:r>
                  <w:r w:rsidR="00AC5FC0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enje u </w:t>
                  </w: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luci</w:t>
                  </w:r>
                </w:p>
              </w:tc>
            </w:tr>
            <w:tr w:rsidR="002E0E8B" w:rsidRPr="003F412C" w:rsidTr="002E0E8B">
              <w:trPr>
                <w:trHeight w:val="183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2E0E8B" w:rsidRDefault="00952AC7" w:rsidP="002E0E8B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2E0E8B" w:rsidRDefault="00044114" w:rsidP="002E0E8B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Hidra - </w:t>
                  </w:r>
                  <w:r w:rsidR="00CA75BD"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ATINA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2E0E8B" w:rsidRDefault="00AC5FC0" w:rsidP="002E0E8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09:00</w:t>
                  </w:r>
                </w:p>
              </w:tc>
            </w:tr>
          </w:tbl>
          <w:p w:rsidR="00952AC7" w:rsidRPr="002E0E8B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2E0E8B" w:rsidRDefault="001F1CBE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073E14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73E14" w:rsidRPr="002E0E8B" w:rsidRDefault="00073E14" w:rsidP="00CA75BD">
            <w:pPr>
              <w:pStyle w:val="Caption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</w:tc>
      </w:tr>
      <w:tr w:rsidR="00952AC7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84A1C" w:rsidRPr="002E0E8B" w:rsidRDefault="00D84A1C" w:rsidP="00CA75BD">
            <w:pPr>
              <w:pStyle w:val="Caption"/>
              <w:rPr>
                <w:rFonts w:ascii="Calibri" w:hAnsi="Calibri" w:cs="Calibri"/>
              </w:rPr>
            </w:pPr>
          </w:p>
          <w:p w:rsidR="00D84A1C" w:rsidRPr="002E0E8B" w:rsidRDefault="00D84A1C" w:rsidP="00CA75BD">
            <w:pPr>
              <w:pStyle w:val="Caption"/>
              <w:rPr>
                <w:rFonts w:ascii="Calibri" w:hAnsi="Calibri" w:cs="Calibri"/>
              </w:rPr>
            </w:pPr>
          </w:p>
          <w:p w:rsidR="00D84A1C" w:rsidRPr="002E0E8B" w:rsidRDefault="00D84A1C" w:rsidP="00CA75BD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W w:w="47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603"/>
              <w:gridCol w:w="637"/>
              <w:gridCol w:w="614"/>
              <w:gridCol w:w="664"/>
              <w:gridCol w:w="662"/>
              <w:gridCol w:w="662"/>
              <w:gridCol w:w="664"/>
              <w:gridCol w:w="660"/>
              <w:gridCol w:w="624"/>
              <w:gridCol w:w="614"/>
              <w:gridCol w:w="614"/>
              <w:gridCol w:w="620"/>
            </w:tblGrid>
            <w:tr w:rsidR="00DC420E" w:rsidRPr="00944382" w:rsidTr="00DC420E">
              <w:trPr>
                <w:trHeight w:val="400"/>
              </w:trPr>
              <w:tc>
                <w:tcPr>
                  <w:tcW w:w="1156" w:type="pct"/>
                  <w:shd w:val="clear" w:color="auto" w:fill="4F81BD"/>
                </w:tcPr>
                <w:p w:rsidR="00DC420E" w:rsidRPr="002E0E8B" w:rsidRDefault="00252AFC" w:rsidP="00252AFC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lastRenderedPageBreak/>
                    <w:t>D</w:t>
                  </w:r>
                  <w:r w:rsidR="00DC420E"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ATUM POLASKA</w:t>
                  </w:r>
                </w:p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0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21.04.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29.04.</w:t>
                  </w:r>
                </w:p>
              </w:tc>
              <w:tc>
                <w:tcPr>
                  <w:tcW w:w="321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28.04.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05.05.</w:t>
                  </w:r>
                </w:p>
              </w:tc>
              <w:tc>
                <w:tcPr>
                  <w:tcW w:w="309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12.05.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20.05.</w:t>
                  </w:r>
                </w:p>
              </w:tc>
              <w:tc>
                <w:tcPr>
                  <w:tcW w:w="33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19.05.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27.05.</w:t>
                  </w:r>
                </w:p>
              </w:tc>
              <w:tc>
                <w:tcPr>
                  <w:tcW w:w="333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26.05.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02.06.</w:t>
                  </w:r>
                </w:p>
              </w:tc>
              <w:tc>
                <w:tcPr>
                  <w:tcW w:w="333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02.06.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10.06.</w:t>
                  </w:r>
                </w:p>
              </w:tc>
              <w:tc>
                <w:tcPr>
                  <w:tcW w:w="33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09.06.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17.06.</w:t>
                  </w:r>
                </w:p>
              </w:tc>
              <w:tc>
                <w:tcPr>
                  <w:tcW w:w="332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16.06.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24.06.</w:t>
                  </w:r>
                </w:p>
              </w:tc>
              <w:tc>
                <w:tcPr>
                  <w:tcW w:w="31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23.06.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01.07.</w:t>
                  </w:r>
                </w:p>
              </w:tc>
              <w:tc>
                <w:tcPr>
                  <w:tcW w:w="309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07.07.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15.07.</w:t>
                  </w:r>
                </w:p>
              </w:tc>
              <w:tc>
                <w:tcPr>
                  <w:tcW w:w="309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17.07.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24.07.</w:t>
                  </w:r>
                </w:p>
              </w:tc>
              <w:tc>
                <w:tcPr>
                  <w:tcW w:w="313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21.07.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29.07.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844" w:type="pct"/>
                  <w:gridSpan w:val="12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844" w:type="pct"/>
                  <w:gridSpan w:val="12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DC420E" w:rsidRPr="00944382" w:rsidTr="00DC420E">
              <w:trPr>
                <w:trHeight w:val="206"/>
              </w:trPr>
              <w:tc>
                <w:tcPr>
                  <w:tcW w:w="5000" w:type="pct"/>
                  <w:gridSpan w:val="13"/>
                  <w:shd w:val="clear" w:color="auto" w:fill="4F81BD"/>
                </w:tcPr>
                <w:p w:rsidR="00DC420E" w:rsidRPr="002E0E8B" w:rsidRDefault="00DC420E" w:rsidP="008D5AF1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HARMONY G , GRČKA OSTRVA, USLUGA FB  (doručak+ručak+večera)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  <w:tcBorders>
                    <w:top w:val="nil"/>
                  </w:tcBorders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C kabina/donja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1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B kabina/donja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1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P kabina/gornja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1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DC420E">
              <w:trPr>
                <w:trHeight w:val="194"/>
              </w:trPr>
              <w:tc>
                <w:tcPr>
                  <w:tcW w:w="1156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Glavna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1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</w:tbl>
          <w:p w:rsidR="002E0E8B" w:rsidRPr="002E0E8B" w:rsidRDefault="002E0E8B" w:rsidP="002E0E8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81"/>
              <w:tblOverlap w:val="never"/>
              <w:tblW w:w="472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606"/>
              <w:gridCol w:w="641"/>
              <w:gridCol w:w="618"/>
              <w:gridCol w:w="665"/>
              <w:gridCol w:w="663"/>
              <w:gridCol w:w="663"/>
              <w:gridCol w:w="665"/>
              <w:gridCol w:w="661"/>
              <w:gridCol w:w="625"/>
              <w:gridCol w:w="618"/>
              <w:gridCol w:w="618"/>
              <w:gridCol w:w="616"/>
            </w:tblGrid>
            <w:tr w:rsidR="00DC420E" w:rsidRPr="00944382" w:rsidTr="001524B4">
              <w:trPr>
                <w:trHeight w:val="462"/>
              </w:trPr>
              <w:tc>
                <w:tcPr>
                  <w:tcW w:w="1155" w:type="pct"/>
                  <w:shd w:val="clear" w:color="auto" w:fill="4F81BD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04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28.07.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04.08.</w:t>
                  </w:r>
                </w:p>
              </w:tc>
              <w:tc>
                <w:tcPr>
                  <w:tcW w:w="322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04.08.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12.08.</w:t>
                  </w:r>
                </w:p>
              </w:tc>
              <w:tc>
                <w:tcPr>
                  <w:tcW w:w="310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11.08.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19.08..</w:t>
                  </w:r>
                </w:p>
              </w:tc>
              <w:tc>
                <w:tcPr>
                  <w:tcW w:w="33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18.08.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26.08.</w:t>
                  </w:r>
                </w:p>
              </w:tc>
              <w:tc>
                <w:tcPr>
                  <w:tcW w:w="333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25.08.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02.09.</w:t>
                  </w:r>
                </w:p>
              </w:tc>
              <w:tc>
                <w:tcPr>
                  <w:tcW w:w="333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01.09.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08.09.</w:t>
                  </w:r>
                </w:p>
              </w:tc>
              <w:tc>
                <w:tcPr>
                  <w:tcW w:w="33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08.09.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15.09.</w:t>
                  </w:r>
                </w:p>
              </w:tc>
              <w:tc>
                <w:tcPr>
                  <w:tcW w:w="332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15.09.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23.09.</w:t>
                  </w:r>
                </w:p>
              </w:tc>
              <w:tc>
                <w:tcPr>
                  <w:tcW w:w="314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29.09.</w:t>
                  </w:r>
                </w:p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06.10.</w:t>
                  </w:r>
                </w:p>
              </w:tc>
              <w:tc>
                <w:tcPr>
                  <w:tcW w:w="310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06.10.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14.10.</w:t>
                  </w:r>
                </w:p>
              </w:tc>
              <w:tc>
                <w:tcPr>
                  <w:tcW w:w="310" w:type="pct"/>
                  <w:shd w:val="clear" w:color="auto" w:fill="4F81BD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13.10.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21.10.</w:t>
                  </w:r>
                </w:p>
              </w:tc>
              <w:tc>
                <w:tcPr>
                  <w:tcW w:w="309" w:type="pct"/>
                  <w:shd w:val="clear" w:color="auto" w:fill="4F81BD"/>
                </w:tcPr>
                <w:p w:rsidR="00DC420E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20.10.</w:t>
                  </w:r>
                </w:p>
                <w:p w:rsidR="00DC420E" w:rsidRPr="00D84A1C" w:rsidRDefault="00DC420E" w:rsidP="00252AFC">
                  <w:pPr>
                    <w:jc w:val="center"/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</w:pPr>
                  <w:r>
                    <w:rPr>
                      <w:rFonts w:cs="Calibri"/>
                      <w:b/>
                      <w:color w:val="FFFFFF"/>
                      <w:spacing w:val="-6"/>
                      <w:sz w:val="14"/>
                      <w:szCs w:val="16"/>
                    </w:rPr>
                    <w:t>28.10.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845" w:type="pct"/>
                  <w:gridSpan w:val="12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845" w:type="pct"/>
                  <w:gridSpan w:val="12"/>
                </w:tcPr>
                <w:p w:rsidR="00DC420E" w:rsidRPr="002E0E8B" w:rsidRDefault="00DC420E" w:rsidP="00252AFC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DC420E" w:rsidRPr="00944382" w:rsidTr="001524B4">
              <w:trPr>
                <w:trHeight w:val="238"/>
              </w:trPr>
              <w:tc>
                <w:tcPr>
                  <w:tcW w:w="5000" w:type="pct"/>
                  <w:gridSpan w:val="13"/>
                  <w:shd w:val="clear" w:color="auto" w:fill="4F81BD"/>
                </w:tcPr>
                <w:p w:rsidR="00DC420E" w:rsidRPr="002E0E8B" w:rsidRDefault="00DC420E" w:rsidP="008D5AF1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HARMONY G , GRČKA OSTRVA, USLUGA FB  (doručak+ručak+večera)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  <w:tcBorders>
                    <w:top w:val="nil"/>
                  </w:tcBorders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C kabina/donja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2.115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B kabina/donja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2.593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P kabina/gornja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3.307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  <w:tr w:rsidR="00DC420E" w:rsidRPr="00944382" w:rsidTr="001524B4">
              <w:trPr>
                <w:trHeight w:val="224"/>
              </w:trPr>
              <w:tc>
                <w:tcPr>
                  <w:tcW w:w="1155" w:type="pct"/>
                </w:tcPr>
                <w:p w:rsidR="00DC420E" w:rsidRPr="002E0E8B" w:rsidRDefault="00DC420E" w:rsidP="00252AFC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Glavna paluba</w:t>
                  </w:r>
                </w:p>
              </w:tc>
              <w:tc>
                <w:tcPr>
                  <w:tcW w:w="30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2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32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4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ascii="Calibri" w:hAnsi="Calibri" w:cs="Calibri"/>
                      <w:color w:val="365F91"/>
                      <w:spacing w:val="-6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10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309" w:type="pct"/>
                </w:tcPr>
                <w:p w:rsidR="00DC420E" w:rsidRPr="002E0E8B" w:rsidRDefault="00DC420E" w:rsidP="00252AFC">
                  <w:pPr>
                    <w:snapToGrid w:val="0"/>
                    <w:jc w:val="center"/>
                    <w:rPr>
                      <w:rFonts w:cs="Calibri"/>
                      <w:color w:val="365F91"/>
                      <w:sz w:val="16"/>
                      <w:szCs w:val="16"/>
                    </w:rPr>
                  </w:pPr>
                  <w:r w:rsidRPr="002E0E8B">
                    <w:rPr>
                      <w:rFonts w:ascii="Calibri" w:hAnsi="Calibri" w:cs="Calibri"/>
                      <w:color w:val="365F91"/>
                      <w:sz w:val="10"/>
                      <w:szCs w:val="18"/>
                    </w:rPr>
                    <w:t xml:space="preserve">2.967 </w:t>
                  </w:r>
                  <w:r w:rsidRPr="002E0E8B">
                    <w:rPr>
                      <w:rFonts w:ascii="Calibri" w:hAnsi="Calibri" w:cs="Calibri"/>
                      <w:color w:val="365F91"/>
                      <w:sz w:val="12"/>
                      <w:szCs w:val="22"/>
                      <w:lang w:val="it-IT"/>
                    </w:rPr>
                    <w:t>€</w:t>
                  </w:r>
                </w:p>
              </w:tc>
            </w:tr>
          </w:tbl>
          <w:p w:rsidR="00D84A1C" w:rsidRPr="002E0E8B" w:rsidRDefault="00D84A1C" w:rsidP="00DC420E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2E0E8B" w:rsidRDefault="00CA75BD" w:rsidP="00CA75BD">
            <w:pPr>
              <w:pStyle w:val="Caption"/>
              <w:rPr>
                <w:rFonts w:ascii="Calibri" w:hAnsi="Calibri" w:cs="Calibri"/>
              </w:rPr>
            </w:pPr>
          </w:p>
          <w:p w:rsidR="00952AC7" w:rsidRPr="002E0E8B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</w:tc>
      </w:tr>
      <w:bookmarkEnd w:id="0"/>
      <w:bookmarkEnd w:id="1"/>
    </w:tbl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2E0E8B" w:rsidRDefault="00DE56F1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2E0E8B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Lučke takse </w:t>
      </w:r>
      <w:r w:rsidR="00750C8D" w:rsidRPr="002E0E8B">
        <w:rPr>
          <w:rFonts w:ascii="Calibri" w:hAnsi="Calibri"/>
          <w:b/>
          <w:color w:val="17365D"/>
          <w:sz w:val="18"/>
          <w:szCs w:val="18"/>
          <w:lang w:eastAsia="en-US"/>
        </w:rPr>
        <w:t>2</w:t>
      </w:r>
      <w:r w:rsidR="00A17D5B" w:rsidRPr="002E0E8B">
        <w:rPr>
          <w:rFonts w:ascii="Calibri" w:hAnsi="Calibri"/>
          <w:b/>
          <w:color w:val="17365D"/>
          <w:sz w:val="18"/>
          <w:szCs w:val="18"/>
          <w:lang w:eastAsia="en-US"/>
        </w:rPr>
        <w:t>45</w:t>
      </w:r>
      <w:r w:rsidRPr="002E0E8B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 </w:t>
      </w:r>
      <w:r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>€</w:t>
      </w:r>
    </w:p>
    <w:p w:rsidR="00A1651F" w:rsidRPr="002E0E8B" w:rsidRDefault="00750C8D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>3</w:t>
      </w:r>
      <w:r w:rsidR="00A17D5B"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>. Krevet</w:t>
      </w:r>
      <w:r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u kabini </w:t>
      </w:r>
      <w:r w:rsidR="00A17D5B"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B kategorije 1. </w:t>
      </w:r>
      <w:r w:rsidR="00044114"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>399</w:t>
      </w:r>
      <w:r w:rsidRPr="002E0E8B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€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2E0E8B" w:rsidRDefault="00052F9E" w:rsidP="00052F9E">
      <w:p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2E0E8B"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2E0E8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krstarenje prema programu </w:t>
      </w:r>
    </w:p>
    <w:p w:rsidR="001F1CBE" w:rsidRPr="002E0E8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smeš</w:t>
      </w:r>
      <w:r w:rsidR="001F1CBE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taj u odabranoj kabini tokom krstarenja na brodu</w:t>
      </w: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</w:t>
      </w:r>
      <w:r w:rsidR="001F1CBE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(kupatilo/WC, klima uredjaj, sef, fen, TV),</w:t>
      </w:r>
    </w:p>
    <w:p w:rsidR="001F1CBE" w:rsidRPr="002E0E8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proširen pun</w:t>
      </w:r>
      <w:r w:rsidR="001F1CBE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pansion na brodu</w:t>
      </w: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(doručak, ručak, večera, užina</w:t>
      </w:r>
      <w:r w:rsidR="001F1CBE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), </w:t>
      </w:r>
    </w:p>
    <w:p w:rsidR="0017383F" w:rsidRPr="002E0E8B" w:rsidRDefault="001F1CBE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</w:t>
      </w:r>
      <w:r w:rsidR="0017383F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2E0E8B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2E0E8B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predstave u pozoristu, </w:t>
      </w:r>
    </w:p>
    <w:p w:rsidR="0017383F" w:rsidRPr="002E0E8B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ulaz u kazino i diskoteku, </w:t>
      </w:r>
    </w:p>
    <w:p w:rsidR="0017383F" w:rsidRPr="002E0E8B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sportske  aktivnosti, </w:t>
      </w:r>
    </w:p>
    <w:p w:rsidR="0017383F" w:rsidRPr="002E0E8B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upotreba fitnesa, bazena, djakuzija, lezaljki..</w:t>
      </w:r>
    </w:p>
    <w:p w:rsidR="001F1CBE" w:rsidRPr="002E0E8B" w:rsidRDefault="00052F9E" w:rsidP="00417C7E">
      <w:pPr>
        <w:shd w:val="clear" w:color="auto" w:fill="FFFFFF"/>
        <w:suppressAutoHyphens w:val="0"/>
        <w:ind w:firstLine="720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2E0E8B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2E0E8B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b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>i</w:t>
      </w:r>
      <w:r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2E0E8B">
          <w:rPr>
            <w:rStyle w:val="Hyperlink"/>
            <w:rFonts w:ascii="Calibri" w:hAnsi="Calibri" w:cs="Calibri"/>
            <w:b/>
            <w:sz w:val="18"/>
            <w:szCs w:val="18"/>
            <w:lang w:eastAsia="en-US"/>
          </w:rPr>
          <w:t>www.avio.rs</w:t>
        </w:r>
      </w:hyperlink>
      <w:r w:rsidR="008D1FE2"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>)</w:t>
      </w:r>
    </w:p>
    <w:p w:rsidR="008D1FE2" w:rsidRPr="002E0E8B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b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>i</w:t>
      </w:r>
      <w:r w:rsidRPr="002E0E8B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2E0E8B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napojnice </w:t>
      </w:r>
    </w:p>
    <w:p w:rsidR="008D1FE2" w:rsidRPr="002E0E8B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pića na brodu</w:t>
      </w:r>
    </w:p>
    <w:p w:rsidR="001F1CBE" w:rsidRPr="002E0E8B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fakultativne izlete, </w:t>
      </w:r>
    </w:p>
    <w:p w:rsidR="001F1CBE" w:rsidRPr="002E0E8B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ličnu potroš</w:t>
      </w:r>
      <w:r w:rsidR="001F1CBE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nju, </w:t>
      </w:r>
    </w:p>
    <w:p w:rsidR="001F1CBE" w:rsidRPr="002E0E8B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osiguranje-nije obavezno</w:t>
      </w:r>
    </w:p>
    <w:p w:rsidR="001F1CBE" w:rsidRPr="002E0E8B" w:rsidRDefault="008D1FE2" w:rsidP="001F1CBE">
      <w:pPr>
        <w:numPr>
          <w:ilvl w:val="0"/>
          <w:numId w:val="36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lučke takse u iznosu od </w:t>
      </w:r>
      <w:r w:rsidR="00750C8D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2</w:t>
      </w:r>
      <w:r w:rsidR="00A17D5B" w:rsidRPr="002E0E8B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45</w:t>
      </w:r>
      <w:r w:rsidRPr="002E0E8B">
        <w:rPr>
          <w:rFonts w:ascii="Calibri" w:hAnsi="Calibri" w:cs="Calibri"/>
          <w:b/>
          <w:color w:val="1F497D"/>
          <w:sz w:val="20"/>
          <w:szCs w:val="20"/>
          <w:shd w:val="clear" w:color="auto" w:fill="FFFFFF"/>
        </w:rPr>
        <w:t xml:space="preserve"> </w:t>
      </w:r>
      <w:r w:rsidRPr="002E0E8B">
        <w:rPr>
          <w:rFonts w:ascii="Calibri" w:hAnsi="Calibri" w:cs="Calibri"/>
          <w:b/>
          <w:color w:val="1F497D"/>
          <w:sz w:val="20"/>
          <w:szCs w:val="20"/>
          <w:lang w:val="it-IT"/>
        </w:rPr>
        <w:t>€</w:t>
      </w:r>
    </w:p>
    <w:p w:rsidR="008D1FE2" w:rsidRPr="002E0E8B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2E0E8B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2E0E8B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8B" w:rsidRDefault="002E0E8B">
      <w:r>
        <w:separator/>
      </w:r>
    </w:p>
  </w:endnote>
  <w:endnote w:type="continuationSeparator" w:id="0">
    <w:p w:rsidR="002E0E8B" w:rsidRDefault="002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8B" w:rsidRDefault="002E0E8B">
      <w:r>
        <w:separator/>
      </w:r>
    </w:p>
  </w:footnote>
  <w:footnote w:type="continuationSeparator" w:id="0">
    <w:p w:rsidR="002E0E8B" w:rsidRDefault="002E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2E0E8B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2E0E8B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5"/>
  </w:num>
  <w:num w:numId="5">
    <w:abstractNumId w:val="24"/>
  </w:num>
  <w:num w:numId="6">
    <w:abstractNumId w:val="40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9"/>
  </w:num>
  <w:num w:numId="14">
    <w:abstractNumId w:val="44"/>
  </w:num>
  <w:num w:numId="15">
    <w:abstractNumId w:val="21"/>
  </w:num>
  <w:num w:numId="16">
    <w:abstractNumId w:val="19"/>
  </w:num>
  <w:num w:numId="17">
    <w:abstractNumId w:val="41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4"/>
  </w:num>
  <w:num w:numId="28">
    <w:abstractNumId w:val="42"/>
  </w:num>
  <w:num w:numId="29">
    <w:abstractNumId w:val="28"/>
  </w:num>
  <w:num w:numId="30">
    <w:abstractNumId w:val="46"/>
  </w:num>
  <w:num w:numId="31">
    <w:abstractNumId w:val="16"/>
  </w:num>
  <w:num w:numId="32">
    <w:abstractNumId w:val="3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37"/>
  </w:num>
  <w:num w:numId="38">
    <w:abstractNumId w:val="1"/>
  </w:num>
  <w:num w:numId="39">
    <w:abstractNumId w:val="6"/>
  </w:num>
  <w:num w:numId="40">
    <w:abstractNumId w:val="18"/>
  </w:num>
  <w:num w:numId="41">
    <w:abstractNumId w:val="30"/>
  </w:num>
  <w:num w:numId="42">
    <w:abstractNumId w:val="17"/>
  </w:num>
  <w:num w:numId="43">
    <w:abstractNumId w:val="15"/>
  </w:num>
  <w:num w:numId="44">
    <w:abstractNumId w:val="36"/>
  </w:num>
  <w:num w:numId="45">
    <w:abstractNumId w:val="14"/>
  </w:num>
  <w:num w:numId="46">
    <w:abstractNumId w:val="38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114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24B4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2AFC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E0E8B"/>
    <w:rsid w:val="002F12DC"/>
    <w:rsid w:val="002F233B"/>
    <w:rsid w:val="002F744C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0ADE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56D82"/>
    <w:rsid w:val="00683064"/>
    <w:rsid w:val="00684538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5AF1"/>
    <w:rsid w:val="008E06CE"/>
    <w:rsid w:val="008E6AA9"/>
    <w:rsid w:val="00905546"/>
    <w:rsid w:val="0091671A"/>
    <w:rsid w:val="00933865"/>
    <w:rsid w:val="009402E6"/>
    <w:rsid w:val="00952AC7"/>
    <w:rsid w:val="009665F0"/>
    <w:rsid w:val="0098368F"/>
    <w:rsid w:val="00986411"/>
    <w:rsid w:val="00990626"/>
    <w:rsid w:val="009D07B8"/>
    <w:rsid w:val="009D1F80"/>
    <w:rsid w:val="009E469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5E4A"/>
    <w:rsid w:val="00BD7CBD"/>
    <w:rsid w:val="00C034B8"/>
    <w:rsid w:val="00C152A5"/>
    <w:rsid w:val="00C22949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D019D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4A1C"/>
    <w:rsid w:val="00D87200"/>
    <w:rsid w:val="00D935E8"/>
    <w:rsid w:val="00DA6E90"/>
    <w:rsid w:val="00DC108D"/>
    <w:rsid w:val="00DC420E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87B6C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A62B3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D1F10504-A18B-4E70-AA85-6652C331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656D82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3545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2010-04-26T12:43:00Z</cp:lastPrinted>
  <dcterms:created xsi:type="dcterms:W3CDTF">2017-06-19T16:52:00Z</dcterms:created>
  <dcterms:modified xsi:type="dcterms:W3CDTF">2017-06-26T13:56:00Z</dcterms:modified>
</cp:coreProperties>
</file>