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1CBE" w:rsidRPr="000D12B9" w:rsidRDefault="000D12B9" w:rsidP="001F1CBE">
      <w:pPr>
        <w:jc w:val="center"/>
        <w:rPr>
          <w:rFonts w:ascii="Cambria" w:hAnsi="Cambria"/>
          <w:color w:val="E36C0A"/>
        </w:rPr>
      </w:pPr>
      <w:bookmarkStart w:id="0" w:name="OLE_LINK1"/>
      <w:bookmarkStart w:id="1" w:name="OLE_LINK2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4" type="#_x0000_t136" style="position:absolute;left:0;text-align:left;margin-left:319.75pt;margin-top:143.1pt;width:204.1pt;height:29.45pt;z-index:2;mso-position-horizontal-relative:margin;mso-position-vertical-relative:margin">
            <v:shadow color="#868686"/>
            <v:textpath style="font-family:&quot;Calibri&quot;;font-size:24pt;font-weight:bold;font-style:italic;v-text-kern:t" trim="t" fitpath="t" string="DALMACIJA/CRNA GORA"/>
            <w10:wrap anchorx="margin" anchory="margin"/>
          </v:shape>
        </w:pict>
      </w:r>
      <w:r w:rsidRPr="000D12B9">
        <w:rPr>
          <w:rFonts w:ascii="Cambria" w:hAnsi="Cambria"/>
          <w:color w:val="E36C0A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-.1pt;margin-top:176.65pt;width:528.2pt;height:53.85pt;z-index:3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1075">
              <w:txbxContent>
                <w:p w:rsidR="00242A74" w:rsidRPr="00242A74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  <w:highlight w:val="yellow"/>
                    </w:rPr>
                  </w:pPr>
                  <w:r w:rsidRPr="00242A7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KRSTARENJE, 8 DANA / 7 NOĆI</w:t>
                  </w:r>
                </w:p>
                <w:p w:rsidR="00242A74" w:rsidRPr="00242A74" w:rsidRDefault="00952AC7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 xml:space="preserve">POLASCI IZ </w:t>
                  </w:r>
                  <w:r w:rsidR="004A3824">
                    <w:rPr>
                      <w:rFonts w:ascii="Calibri" w:hAnsi="Calibri" w:cs="Calibri"/>
                      <w:color w:val="FFFFFF"/>
                      <w:sz w:val="40"/>
                      <w:szCs w:val="40"/>
                    </w:rPr>
                    <w:t>DUBROVNIKA</w:t>
                  </w:r>
                </w:p>
                <w:p w:rsidR="00242A74" w:rsidRDefault="00242A74"/>
              </w:txbxContent>
            </v:textbox>
          </v:shape>
        </w:pict>
      </w:r>
      <w:r w:rsidRPr="000D12B9">
        <w:rPr>
          <w:rFonts w:ascii="Cambria" w:hAnsi="Cambria"/>
          <w:color w:val="E36C0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526.5pt;height:176.25pt">
            <v:imagedata r:id="rId8" o:title="Panorama-side-sailing-profile"/>
          </v:shape>
        </w:pict>
      </w:r>
      <w:r>
        <w:pict>
          <v:shape id="_x0000_s1073" type="#_x0000_t136" style="position:absolute;left:0;text-align:left;margin-left:3.05pt;margin-top:8.55pt;width:180pt;height:29.25pt;z-index:1;mso-position-horizontal-relative:margin;mso-position-vertical-relative:margin">
            <v:shadow on="t" opacity="52429f"/>
            <v:textpath style="font-family:&quot;Calibri&quot;;font-size:24pt;font-weight:bold;font-style:italic;v-text-kern:t" trim="t" fitpath="t" string="PANORAMA"/>
            <w10:wrap anchorx="margin" anchory="margin"/>
          </v:shape>
        </w:pict>
      </w:r>
    </w:p>
    <w:tbl>
      <w:tblPr>
        <w:tblW w:w="5001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708"/>
        <w:gridCol w:w="851"/>
        <w:gridCol w:w="990"/>
        <w:gridCol w:w="851"/>
        <w:gridCol w:w="851"/>
        <w:gridCol w:w="851"/>
        <w:gridCol w:w="849"/>
        <w:gridCol w:w="851"/>
        <w:gridCol w:w="851"/>
        <w:gridCol w:w="851"/>
        <w:gridCol w:w="853"/>
        <w:gridCol w:w="181"/>
      </w:tblGrid>
      <w:tr w:rsidR="001F1CBE" w:rsidRPr="00C763FF" w:rsidTr="00F53A25">
        <w:trPr>
          <w:trHeight w:val="319"/>
          <w:tblCellSpacing w:w="0" w:type="dxa"/>
        </w:trPr>
        <w:tc>
          <w:tcPr>
            <w:tcW w:w="5000" w:type="pct"/>
            <w:gridSpan w:val="13"/>
            <w:shd w:val="clear" w:color="auto" w:fill="FFFFFF"/>
            <w:hideMark/>
          </w:tcPr>
          <w:p w:rsidR="00242A74" w:rsidRPr="000D12B9" w:rsidRDefault="000D12B9" w:rsidP="004422D8">
            <w:pPr>
              <w:pStyle w:val="Caption"/>
              <w:jc w:val="center"/>
              <w:rPr>
                <w:rFonts w:ascii="Calibri" w:hAnsi="Calibri" w:cs="Calibri"/>
              </w:rPr>
            </w:pPr>
            <w:r w:rsidRPr="000D12B9">
              <w:rPr>
                <w:rFonts w:ascii="Calibri" w:hAnsi="Calibri" w:cs="Calibri"/>
                <w:lang w:eastAsia="en-US"/>
              </w:rPr>
              <w:pict>
                <v:shape id="_x0000_s1083" type="#_x0000_t75" style="position:absolute;left:0;text-align:left;margin-left:286.5pt;margin-top:4.4pt;width:193.4pt;height:151.9pt;z-index:-1">
                  <v:imagedata r:id="rId9" o:title="JEWELS-OF-THE-CYCLADES"/>
                </v:shape>
              </w:pict>
            </w:r>
          </w:p>
          <w:p w:rsidR="00242A74" w:rsidRPr="000D12B9" w:rsidRDefault="00242A74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952AC7" w:rsidRPr="000D12B9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CA75BD" w:rsidRPr="000D12B9" w:rsidRDefault="00CA75BD" w:rsidP="00CA75BD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684538" w:rsidRPr="000D12B9" w:rsidRDefault="000D12B9" w:rsidP="00CA75BD">
            <w:pPr>
              <w:pStyle w:val="Caption"/>
              <w:jc w:val="center"/>
              <w:rPr>
                <w:rFonts w:ascii="Calibri" w:hAnsi="Calibri" w:cs="Calibri"/>
              </w:rPr>
            </w:pPr>
            <w:r w:rsidRPr="000D12B9">
              <w:rPr>
                <w:rFonts w:ascii="Calibri" w:hAnsi="Calibri" w:cs="Calibri"/>
              </w:rPr>
              <w:pict>
                <v:shape id="_x0000_i1037" type="#_x0000_t75" style="width:278.25pt;height:198pt">
                  <v:imagedata r:id="rId10" o:title="Capture"/>
                </v:shape>
              </w:pict>
            </w:r>
            <w:r w:rsidRPr="000D12B9">
              <w:rPr>
                <w:rFonts w:ascii="Calibri" w:hAnsi="Calibri" w:cs="Calibri"/>
                <w:lang w:eastAsia="en-US"/>
              </w:rPr>
              <w:pict>
                <v:shape id="_x0000_s1082" type="#_x0000_t75" style="position:absolute;left:0;text-align:left;margin-left:363pt;margin-top:1.4pt;width:178.4pt;height:54.5pt;z-index:-2;mso-position-horizontal-relative:text;mso-position-vertical-relative:text">
                  <v:imagedata r:id="rId9" o:title="JEWELS-OF-THE-CYCLADES"/>
                </v:shape>
              </w:pict>
            </w:r>
          </w:p>
          <w:p w:rsidR="00684538" w:rsidRPr="000D12B9" w:rsidRDefault="00684538" w:rsidP="00CA75BD">
            <w:pPr>
              <w:pStyle w:val="Caption"/>
              <w:jc w:val="center"/>
              <w:rPr>
                <w:rFonts w:ascii="Calibri" w:hAnsi="Calibri" w:cs="Calibri"/>
              </w:rPr>
            </w:pPr>
          </w:p>
          <w:tbl>
            <w:tblPr>
              <w:tblpPr w:leftFromText="180" w:rightFromText="180" w:vertAnchor="text" w:horzAnchor="margin" w:tblpXSpec="center" w:tblpY="9"/>
              <w:tblW w:w="6670" w:type="dxa"/>
              <w:tblBorders>
                <w:top w:val="single" w:sz="2" w:space="0" w:color="95B3D7"/>
                <w:bottom w:val="single" w:sz="2" w:space="0" w:color="95B3D7"/>
                <w:insideH w:val="single" w:sz="2" w:space="0" w:color="95B3D7"/>
                <w:insideV w:val="single" w:sz="2" w:space="0" w:color="95B3D7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"/>
              <w:gridCol w:w="2391"/>
              <w:gridCol w:w="1726"/>
              <w:gridCol w:w="1541"/>
            </w:tblGrid>
            <w:tr w:rsidR="000D12B9" w:rsidRPr="003F412C" w:rsidTr="000D12B9">
              <w:trPr>
                <w:trHeight w:val="180"/>
              </w:trPr>
              <w:tc>
                <w:tcPr>
                  <w:tcW w:w="759" w:type="pct"/>
                  <w:tcBorders>
                    <w:top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1792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294" w:type="pct"/>
                  <w:tcBorders>
                    <w:top w:val="nil"/>
                    <w:left w:val="nil"/>
                    <w:bottom w:val="single" w:sz="12" w:space="0" w:color="95B3D7"/>
                    <w:right w:val="nil"/>
                  </w:tcBorders>
                  <w:shd w:val="clear" w:color="auto" w:fill="FFFFFF"/>
                  <w:hideMark/>
                </w:tcPr>
                <w:p w:rsidR="004A3824" w:rsidRPr="000D12B9" w:rsidRDefault="004A3824" w:rsidP="004A3824">
                  <w:pPr>
                    <w:rPr>
                      <w:rFonts w:ascii="Calibri" w:hAnsi="Calibri" w:cs="Calibri"/>
                      <w:color w:val="002060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155" w:type="pct"/>
                  <w:tcBorders>
                    <w:top w:val="nil"/>
                    <w:left w:val="nil"/>
                    <w:bottom w:val="single" w:sz="12" w:space="0" w:color="95B3D7"/>
                  </w:tcBorders>
                  <w:shd w:val="clear" w:color="auto" w:fill="FFFFFF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0D12B9" w:rsidRPr="003F412C" w:rsidTr="000D12B9">
              <w:trPr>
                <w:trHeight w:val="272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Dubrovnik, Hrvatska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15:00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</w:tr>
            <w:tr w:rsidR="000D12B9" w:rsidRPr="003F412C" w:rsidTr="000D12B9">
              <w:trPr>
                <w:trHeight w:val="274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Split, Hrvatska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jahti</w:t>
                  </w:r>
                </w:p>
              </w:tc>
            </w:tr>
            <w:tr w:rsidR="000D12B9" w:rsidRPr="003F412C" w:rsidTr="000D12B9">
              <w:trPr>
                <w:trHeight w:val="510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Rab, Hrvatska</w:t>
                  </w:r>
                  <w:bookmarkStart w:id="2" w:name="_GoBack"/>
                  <w:bookmarkEnd w:id="2"/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jahti</w:t>
                  </w:r>
                </w:p>
              </w:tc>
            </w:tr>
            <w:tr w:rsidR="000D12B9" w:rsidRPr="003F412C" w:rsidTr="000D12B9">
              <w:trPr>
                <w:trHeight w:val="253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Šibenik, Hrvatska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0D12B9" w:rsidRPr="003F412C" w:rsidTr="000D12B9">
              <w:trPr>
                <w:trHeight w:val="278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Šibenik-Hvar-Korčula, Hrvatska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u luci</w:t>
                  </w:r>
                </w:p>
              </w:tc>
            </w:tr>
            <w:tr w:rsidR="000D12B9" w:rsidRPr="003F412C" w:rsidTr="000D12B9">
              <w:trPr>
                <w:trHeight w:val="288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Korčula, Hrvatska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Noćenje na jahti</w:t>
                  </w:r>
                </w:p>
              </w:tc>
            </w:tr>
            <w:tr w:rsidR="000D12B9" w:rsidRPr="003F412C" w:rsidTr="000D12B9">
              <w:trPr>
                <w:trHeight w:val="253"/>
              </w:trPr>
              <w:tc>
                <w:tcPr>
                  <w:tcW w:w="759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792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Kotor, Crna Gora</w:t>
                  </w:r>
                </w:p>
              </w:tc>
              <w:tc>
                <w:tcPr>
                  <w:tcW w:w="1294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Jutarnji časovi</w:t>
                  </w:r>
                </w:p>
              </w:tc>
              <w:tc>
                <w:tcPr>
                  <w:tcW w:w="1155" w:type="pct"/>
                  <w:shd w:val="clear" w:color="auto" w:fill="DBE5F1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Nočenje u Dubrovniku</w:t>
                  </w:r>
                </w:p>
              </w:tc>
            </w:tr>
            <w:tr w:rsidR="000D12B9" w:rsidRPr="003F412C" w:rsidTr="000D12B9">
              <w:trPr>
                <w:trHeight w:val="224"/>
              </w:trPr>
              <w:tc>
                <w:tcPr>
                  <w:tcW w:w="759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792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spacing w:line="360" w:lineRule="auto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Dubrovnik, Hrvatska</w:t>
                  </w:r>
                </w:p>
              </w:tc>
              <w:tc>
                <w:tcPr>
                  <w:tcW w:w="1294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55" w:type="pct"/>
                  <w:shd w:val="clear" w:color="auto" w:fill="auto"/>
                  <w:hideMark/>
                </w:tcPr>
                <w:p w:rsidR="004A3824" w:rsidRPr="000D12B9" w:rsidRDefault="004A3824" w:rsidP="000D12B9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0D12B9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09:00</w:t>
                  </w:r>
                </w:p>
              </w:tc>
            </w:tr>
          </w:tbl>
          <w:p w:rsidR="00633CFF" w:rsidRPr="000D12B9" w:rsidRDefault="00633CFF" w:rsidP="00AC5FC0">
            <w:pPr>
              <w:pStyle w:val="Caption"/>
              <w:rPr>
                <w:rFonts w:ascii="Calibri" w:hAnsi="Calibri" w:cs="Calibri"/>
              </w:rPr>
            </w:pPr>
          </w:p>
          <w:p w:rsidR="00633CFF" w:rsidRPr="000D12B9" w:rsidRDefault="00633CFF" w:rsidP="00AC5FC0">
            <w:pPr>
              <w:pStyle w:val="Caption"/>
              <w:rPr>
                <w:rFonts w:ascii="Calibri" w:hAnsi="Calibri" w:cs="Calibri"/>
              </w:rPr>
            </w:pPr>
          </w:p>
          <w:p w:rsidR="00952AC7" w:rsidRPr="000D12B9" w:rsidRDefault="00952AC7" w:rsidP="004422D8">
            <w:pPr>
              <w:pStyle w:val="Caption"/>
              <w:jc w:val="center"/>
              <w:rPr>
                <w:rFonts w:ascii="Calibri" w:hAnsi="Calibri" w:cs="Calibri"/>
              </w:rPr>
            </w:pPr>
          </w:p>
          <w:p w:rsidR="001F1CBE" w:rsidRPr="000D12B9" w:rsidRDefault="001F1CBE" w:rsidP="00952AC7">
            <w:pPr>
              <w:pStyle w:val="Caption"/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  <w:p w:rsidR="00633CFF" w:rsidRPr="000D12B9" w:rsidRDefault="00633CFF" w:rsidP="00952AC7">
            <w:pPr>
              <w:pStyle w:val="Caption"/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  <w:p w:rsidR="00633CFF" w:rsidRPr="000D12B9" w:rsidRDefault="00633CFF" w:rsidP="00952AC7">
            <w:pPr>
              <w:pStyle w:val="Caption"/>
              <w:rPr>
                <w:rFonts w:ascii="Calibri" w:hAnsi="Calibri" w:cs="Calibri"/>
                <w:color w:val="E36C0A"/>
                <w:sz w:val="8"/>
                <w:lang w:eastAsia="en-US"/>
              </w:rPr>
            </w:pPr>
          </w:p>
        </w:tc>
      </w:tr>
      <w:tr w:rsidR="00073E14" w:rsidRPr="00C763FF" w:rsidTr="00682EA1">
        <w:trPr>
          <w:trHeight w:val="410"/>
          <w:tblCellSpacing w:w="0" w:type="dxa"/>
        </w:trPr>
        <w:tc>
          <w:tcPr>
            <w:tcW w:w="5000" w:type="pct"/>
            <w:gridSpan w:val="13"/>
            <w:shd w:val="clear" w:color="auto" w:fill="FFFFFF"/>
            <w:hideMark/>
          </w:tcPr>
          <w:p w:rsidR="00073E14" w:rsidRPr="000D12B9" w:rsidRDefault="00073E14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0D12B9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0D12B9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0D12B9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0D12B9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  <w:p w:rsidR="00633CFF" w:rsidRPr="000D12B9" w:rsidRDefault="00633CFF" w:rsidP="00633CFF">
            <w:pPr>
              <w:pStyle w:val="Caption"/>
              <w:jc w:val="right"/>
              <w:rPr>
                <w:rFonts w:ascii="Cambria" w:hAnsi="Cambria"/>
                <w:color w:val="E36C0A"/>
                <w:sz w:val="12"/>
                <w:szCs w:val="16"/>
                <w:lang w:eastAsia="zh-TW"/>
              </w:rPr>
            </w:pPr>
          </w:p>
        </w:tc>
      </w:tr>
      <w:tr w:rsidR="000D12B9" w:rsidRPr="00FE347B" w:rsidTr="000D12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86" w:type="pct"/>
          <w:trHeight w:val="434"/>
        </w:trPr>
        <w:tc>
          <w:tcPr>
            <w:tcW w:w="472" w:type="pct"/>
            <w:shd w:val="clear" w:color="auto" w:fill="4F81BD"/>
            <w:vAlign w:val="center"/>
          </w:tcPr>
          <w:p w:rsidR="00F53A25" w:rsidRPr="000D12B9" w:rsidRDefault="00682EA1" w:rsidP="00927C55">
            <w:pPr>
              <w:jc w:val="center"/>
              <w:rPr>
                <w:rFonts w:ascii="Calibri" w:hAnsi="Calibri" w:cs="Calibri"/>
                <w:b/>
                <w:color w:val="FFFFFF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z w:val="14"/>
                <w:szCs w:val="16"/>
              </w:rPr>
              <w:lastRenderedPageBreak/>
              <w:t>POLAZAK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z w:val="14"/>
                <w:szCs w:val="16"/>
              </w:rPr>
              <w:t>POVRAT</w:t>
            </w:r>
            <w:r w:rsidR="00682EA1" w:rsidRPr="000D12B9">
              <w:rPr>
                <w:rFonts w:ascii="Calibri" w:hAnsi="Calibri" w:cs="Calibri"/>
                <w:b/>
                <w:color w:val="FFFFFF"/>
                <w:sz w:val="14"/>
                <w:szCs w:val="16"/>
              </w:rPr>
              <w:t>AK</w:t>
            </w:r>
          </w:p>
        </w:tc>
        <w:tc>
          <w:tcPr>
            <w:tcW w:w="336" w:type="pct"/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17.06.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25.06.</w:t>
            </w:r>
          </w:p>
        </w:tc>
        <w:tc>
          <w:tcPr>
            <w:tcW w:w="404" w:type="pct"/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25.06.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02.07.</w:t>
            </w:r>
          </w:p>
        </w:tc>
        <w:tc>
          <w:tcPr>
            <w:tcW w:w="470" w:type="pct"/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02.07.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10.07.</w:t>
            </w:r>
          </w:p>
        </w:tc>
        <w:tc>
          <w:tcPr>
            <w:tcW w:w="404" w:type="pct"/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16.07.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24.07.</w:t>
            </w:r>
          </w:p>
        </w:tc>
        <w:tc>
          <w:tcPr>
            <w:tcW w:w="404" w:type="pct"/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23.07.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31.07.</w:t>
            </w:r>
          </w:p>
        </w:tc>
        <w:tc>
          <w:tcPr>
            <w:tcW w:w="404" w:type="pct"/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30.07.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07.08.</w:t>
            </w:r>
          </w:p>
        </w:tc>
        <w:tc>
          <w:tcPr>
            <w:tcW w:w="403" w:type="pct"/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13.08.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21.08.</w:t>
            </w:r>
          </w:p>
        </w:tc>
        <w:tc>
          <w:tcPr>
            <w:tcW w:w="404" w:type="pct"/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20.08.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28.08.</w:t>
            </w:r>
          </w:p>
        </w:tc>
        <w:tc>
          <w:tcPr>
            <w:tcW w:w="404" w:type="pct"/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03.09.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11.09.</w:t>
            </w:r>
          </w:p>
        </w:tc>
        <w:tc>
          <w:tcPr>
            <w:tcW w:w="404" w:type="pct"/>
            <w:tcBorders>
              <w:right w:val="single" w:sz="4" w:space="0" w:color="000000"/>
            </w:tcBorders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17.09.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25.09.</w:t>
            </w:r>
          </w:p>
        </w:tc>
        <w:tc>
          <w:tcPr>
            <w:tcW w:w="405" w:type="pct"/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24.09.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pacing w:val="-6"/>
                <w:sz w:val="16"/>
                <w:szCs w:val="16"/>
              </w:rPr>
              <w:t>01.10.</w:t>
            </w:r>
          </w:p>
        </w:tc>
      </w:tr>
      <w:tr w:rsidR="00F53A25" w:rsidRPr="00FE347B" w:rsidTr="000D12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86" w:type="pct"/>
          <w:trHeight w:val="250"/>
        </w:trPr>
        <w:tc>
          <w:tcPr>
            <w:tcW w:w="472" w:type="pct"/>
            <w:tcBorders>
              <w:bottom w:val="single" w:sz="4" w:space="0" w:color="000000"/>
            </w:tcBorders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1F497D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1F497D"/>
                <w:sz w:val="14"/>
                <w:szCs w:val="16"/>
              </w:rPr>
              <w:t>Broj dana / Broj noćenja</w:t>
            </w:r>
          </w:p>
        </w:tc>
        <w:tc>
          <w:tcPr>
            <w:tcW w:w="4442" w:type="pct"/>
            <w:gridSpan w:val="11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8/7</w:t>
            </w:r>
          </w:p>
        </w:tc>
      </w:tr>
      <w:tr w:rsidR="00F53A25" w:rsidRPr="00FE347B" w:rsidTr="000D12B9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86" w:type="pct"/>
          <w:trHeight w:val="250"/>
        </w:trPr>
        <w:tc>
          <w:tcPr>
            <w:tcW w:w="472" w:type="pct"/>
            <w:tcBorders>
              <w:top w:val="single" w:sz="4" w:space="0" w:color="000000"/>
              <w:bottom w:val="nil"/>
            </w:tcBorders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1F497D"/>
                <w:sz w:val="12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1F497D"/>
                <w:sz w:val="12"/>
                <w:szCs w:val="16"/>
              </w:rPr>
              <w:t>Luka Ukrcaja/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1F497D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1F497D"/>
                <w:sz w:val="12"/>
                <w:szCs w:val="16"/>
              </w:rPr>
              <w:t>Vrsta kabine</w:t>
            </w:r>
          </w:p>
        </w:tc>
        <w:tc>
          <w:tcPr>
            <w:tcW w:w="4442" w:type="pct"/>
            <w:gridSpan w:val="11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1F497D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1F497D"/>
                <w:sz w:val="16"/>
                <w:szCs w:val="16"/>
              </w:rPr>
              <w:t>DUBROVNIK</w:t>
            </w:r>
          </w:p>
        </w:tc>
      </w:tr>
      <w:tr w:rsidR="00F53A25" w:rsidRPr="00FE347B" w:rsidTr="00927C5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86" w:type="pct"/>
          <w:trHeight w:val="265"/>
        </w:trPr>
        <w:tc>
          <w:tcPr>
            <w:tcW w:w="4914" w:type="pct"/>
            <w:gridSpan w:val="12"/>
            <w:tcBorders>
              <w:right w:val="single" w:sz="4" w:space="0" w:color="auto"/>
            </w:tcBorders>
            <w:shd w:val="clear" w:color="auto" w:fill="4F81BD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Panorama, DALMACIJA/CRNA GORA, USLUGA FB  (doručak+ručak+večera)</w:t>
            </w:r>
          </w:p>
        </w:tc>
      </w:tr>
      <w:tr w:rsidR="00F53A25" w:rsidRPr="00FE347B" w:rsidTr="00927C5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86" w:type="pct"/>
          <w:trHeight w:val="250"/>
        </w:trPr>
        <w:tc>
          <w:tcPr>
            <w:tcW w:w="472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color w:val="1F497D"/>
                <w:sz w:val="16"/>
                <w:szCs w:val="16"/>
              </w:rPr>
            </w:pPr>
            <w:r w:rsidRPr="000D12B9">
              <w:rPr>
                <w:rFonts w:ascii="Calibri" w:hAnsi="Calibri" w:cs="Calibri"/>
                <w:color w:val="1F497D"/>
                <w:sz w:val="14"/>
                <w:szCs w:val="16"/>
              </w:rPr>
              <w:t>1/2 C kabina Donja paluba</w:t>
            </w:r>
          </w:p>
        </w:tc>
        <w:tc>
          <w:tcPr>
            <w:tcW w:w="336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1. 845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Default="00F53A25" w:rsidP="00927C55">
            <w:pPr>
              <w:jc w:val="center"/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1. 845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70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1. 845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1. 845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1. 845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1. 845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3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1. 845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1. 845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1. 845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1. 845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5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1. 845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</w:tr>
      <w:tr w:rsidR="00F53A25" w:rsidRPr="00FE347B" w:rsidTr="00927C5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86" w:type="pct"/>
          <w:trHeight w:val="292"/>
        </w:trPr>
        <w:tc>
          <w:tcPr>
            <w:tcW w:w="472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color w:val="1F497D"/>
                <w:sz w:val="14"/>
                <w:szCs w:val="16"/>
              </w:rPr>
            </w:pPr>
            <w:r w:rsidRPr="000D12B9">
              <w:rPr>
                <w:rFonts w:ascii="Calibri" w:hAnsi="Calibri" w:cs="Calibri"/>
                <w:color w:val="1F497D"/>
                <w:sz w:val="14"/>
                <w:szCs w:val="16"/>
              </w:rPr>
              <w:t>1/2 B kabina</w:t>
            </w:r>
          </w:p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color w:val="1F497D"/>
                <w:sz w:val="14"/>
                <w:szCs w:val="16"/>
              </w:rPr>
            </w:pPr>
            <w:r w:rsidRPr="000D12B9">
              <w:rPr>
                <w:rFonts w:ascii="Calibri" w:hAnsi="Calibri" w:cs="Calibri"/>
                <w:color w:val="1F497D"/>
                <w:sz w:val="14"/>
                <w:szCs w:val="16"/>
              </w:rPr>
              <w:t>Donja paluba</w:t>
            </w:r>
          </w:p>
        </w:tc>
        <w:tc>
          <w:tcPr>
            <w:tcW w:w="336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2. 070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Default="00F53A25" w:rsidP="00927C55">
            <w:pPr>
              <w:jc w:val="center"/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2. 070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70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2. 070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2. 070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2. 070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2. 070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3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2. 070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2. 070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2. 070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2. 070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5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2. 070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</w:tr>
      <w:tr w:rsidR="00F53A25" w:rsidRPr="00FE347B" w:rsidTr="00927C5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After w:val="1"/>
          <w:wAfter w:w="86" w:type="pct"/>
          <w:trHeight w:val="250"/>
        </w:trPr>
        <w:tc>
          <w:tcPr>
            <w:tcW w:w="472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color w:val="1F497D"/>
                <w:sz w:val="14"/>
                <w:szCs w:val="16"/>
              </w:rPr>
            </w:pPr>
            <w:r w:rsidRPr="000D12B9">
              <w:rPr>
                <w:rFonts w:ascii="Calibri" w:hAnsi="Calibri" w:cs="Calibri"/>
                <w:color w:val="1F497D"/>
                <w:sz w:val="14"/>
                <w:szCs w:val="16"/>
              </w:rPr>
              <w:t>Glavna paluba</w:t>
            </w:r>
          </w:p>
        </w:tc>
        <w:tc>
          <w:tcPr>
            <w:tcW w:w="336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2. 610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2. 610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70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2. 610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2. 610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2. 610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2. 610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3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2. 610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2. 610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2. 610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4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2. 610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  <w:tc>
          <w:tcPr>
            <w:tcW w:w="405" w:type="pct"/>
            <w:vAlign w:val="center"/>
          </w:tcPr>
          <w:p w:rsidR="00F53A25" w:rsidRPr="000D12B9" w:rsidRDefault="00F53A25" w:rsidP="00927C55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</w:rPr>
            </w:pP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</w:rPr>
              <w:t xml:space="preserve">2. 610 </w:t>
            </w:r>
            <w:r w:rsidRPr="000D12B9">
              <w:rPr>
                <w:rFonts w:ascii="Calibri" w:hAnsi="Calibri" w:cs="Calibri"/>
                <w:b/>
                <w:color w:val="000000"/>
                <w:sz w:val="14"/>
                <w:szCs w:val="16"/>
                <w:lang w:val="it-IT"/>
              </w:rPr>
              <w:t>€</w:t>
            </w:r>
          </w:p>
        </w:tc>
      </w:tr>
      <w:bookmarkEnd w:id="0"/>
      <w:bookmarkEnd w:id="1"/>
    </w:tbl>
    <w:p w:rsidR="009E7CA1" w:rsidRDefault="009E7CA1" w:rsidP="008F7538">
      <w:pPr>
        <w:suppressAutoHyphens w:val="0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p w:rsidR="00F53A25" w:rsidRPr="000D12B9" w:rsidRDefault="00F53A25" w:rsidP="00F53A25">
      <w:pPr>
        <w:suppressAutoHyphens w:val="0"/>
        <w:rPr>
          <w:rFonts w:ascii="Calibri" w:hAnsi="Calibri" w:cs="Calibri"/>
          <w:i/>
          <w:color w:val="FF0000"/>
          <w:sz w:val="20"/>
          <w:szCs w:val="18"/>
          <w:lang w:eastAsia="en-US"/>
        </w:rPr>
      </w:pPr>
      <w:r w:rsidRPr="000D12B9">
        <w:rPr>
          <w:rFonts w:ascii="Calibri" w:hAnsi="Calibri" w:cs="Calibri"/>
          <w:i/>
          <w:color w:val="FF0000"/>
          <w:sz w:val="20"/>
          <w:szCs w:val="18"/>
          <w:lang w:eastAsia="en-US"/>
        </w:rPr>
        <w:t>POPUSTI I DOPLATE:</w:t>
      </w:r>
    </w:p>
    <w:p w:rsidR="00F53A25" w:rsidRPr="000D12B9" w:rsidRDefault="00F53A25" w:rsidP="00F53A25">
      <w:pPr>
        <w:numPr>
          <w:ilvl w:val="0"/>
          <w:numId w:val="39"/>
        </w:numPr>
        <w:suppressAutoHyphens w:val="0"/>
        <w:rPr>
          <w:rFonts w:ascii="Calibri" w:hAnsi="Calibri" w:cs="Calibri"/>
          <w:color w:val="17365D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17365D"/>
          <w:sz w:val="20"/>
          <w:szCs w:val="18"/>
          <w:lang w:eastAsia="en-US"/>
        </w:rPr>
        <w:t xml:space="preserve">Lučke takse 260 </w:t>
      </w:r>
      <w:r w:rsidRPr="000D12B9">
        <w:rPr>
          <w:rFonts w:ascii="Calibri" w:hAnsi="Calibri" w:cs="Calibri"/>
          <w:color w:val="17365D"/>
          <w:sz w:val="20"/>
          <w:szCs w:val="18"/>
          <w:lang w:val="it-IT"/>
        </w:rPr>
        <w:t>€</w:t>
      </w:r>
    </w:p>
    <w:p w:rsidR="00F53A25" w:rsidRPr="000D12B9" w:rsidRDefault="00F53A25" w:rsidP="00F53A25">
      <w:pPr>
        <w:numPr>
          <w:ilvl w:val="0"/>
          <w:numId w:val="39"/>
        </w:numPr>
        <w:suppressAutoHyphens w:val="0"/>
        <w:rPr>
          <w:rFonts w:ascii="Calibri" w:hAnsi="Calibri" w:cs="Calibri"/>
          <w:color w:val="17365D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17365D"/>
          <w:sz w:val="20"/>
          <w:szCs w:val="18"/>
          <w:lang w:val="it-IT"/>
        </w:rPr>
        <w:t>3.  Krevet u kabini B kategorije 1.449 €</w:t>
      </w:r>
    </w:p>
    <w:p w:rsidR="00F53A25" w:rsidRPr="000D12B9" w:rsidRDefault="00F53A25" w:rsidP="00F53A25">
      <w:pPr>
        <w:suppressAutoHyphens w:val="0"/>
        <w:ind w:left="720"/>
        <w:rPr>
          <w:rFonts w:ascii="Calibri" w:hAnsi="Calibri" w:cs="Calibri"/>
          <w:color w:val="17365D"/>
          <w:sz w:val="20"/>
          <w:szCs w:val="18"/>
          <w:lang w:eastAsia="en-US"/>
        </w:rPr>
      </w:pPr>
    </w:p>
    <w:p w:rsidR="00F53A25" w:rsidRPr="000D12B9" w:rsidRDefault="00F53A25" w:rsidP="00F53A25">
      <w:pPr>
        <w:shd w:val="clear" w:color="auto" w:fill="FFFFFF"/>
        <w:suppressAutoHyphens w:val="0"/>
        <w:rPr>
          <w:rFonts w:ascii="Calibri" w:hAnsi="Calibri" w:cs="Calibri"/>
          <w:i/>
          <w:color w:val="002060"/>
          <w:sz w:val="20"/>
          <w:szCs w:val="18"/>
          <w:lang w:eastAsia="en-US"/>
        </w:rPr>
      </w:pPr>
      <w:r w:rsidRPr="000D12B9">
        <w:rPr>
          <w:rFonts w:ascii="Calibri" w:hAnsi="Calibri" w:cs="Calibri"/>
          <w:i/>
          <w:color w:val="FF0000"/>
          <w:sz w:val="20"/>
          <w:szCs w:val="18"/>
          <w:lang w:eastAsia="en-US"/>
        </w:rPr>
        <w:t>CENA UKLJUČUJE:</w:t>
      </w:r>
      <w:r w:rsidRPr="000D12B9">
        <w:rPr>
          <w:rFonts w:ascii="Calibri" w:hAnsi="Calibri" w:cs="Calibri"/>
          <w:i/>
          <w:color w:val="002060"/>
          <w:sz w:val="20"/>
          <w:szCs w:val="18"/>
          <w:lang w:eastAsia="en-US"/>
        </w:rPr>
        <w:t xml:space="preserve">  </w:t>
      </w:r>
    </w:p>
    <w:p w:rsidR="00F53A25" w:rsidRPr="000D12B9" w:rsidRDefault="00F53A25" w:rsidP="00F53A25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i/>
          <w:color w:val="002060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17365D"/>
          <w:sz w:val="20"/>
          <w:szCs w:val="18"/>
          <w:shd w:val="clear" w:color="auto" w:fill="FFFFFF"/>
        </w:rPr>
        <w:t xml:space="preserve">krstarenje prema programu </w:t>
      </w:r>
    </w:p>
    <w:p w:rsidR="00F53A25" w:rsidRPr="000D12B9" w:rsidRDefault="00F53A25" w:rsidP="00F53A25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i/>
          <w:color w:val="002060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17365D"/>
          <w:sz w:val="20"/>
          <w:szCs w:val="18"/>
          <w:shd w:val="clear" w:color="auto" w:fill="FFFFFF"/>
        </w:rPr>
        <w:t xml:space="preserve"> smeštaj u odabranoj kabini tokom krstarenja na brodu (kupatilo/WC, klima uredjaj, sef, fen, TV),</w:t>
      </w:r>
    </w:p>
    <w:p w:rsidR="00F53A25" w:rsidRPr="000D12B9" w:rsidRDefault="00F53A25" w:rsidP="00F53A25">
      <w:pPr>
        <w:numPr>
          <w:ilvl w:val="0"/>
          <w:numId w:val="35"/>
        </w:numPr>
        <w:shd w:val="clear" w:color="auto" w:fill="FFFFFF"/>
        <w:suppressAutoHyphens w:val="0"/>
        <w:rPr>
          <w:rFonts w:ascii="Calibri" w:hAnsi="Calibri" w:cs="Calibri"/>
          <w:i/>
          <w:color w:val="002060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17365D"/>
          <w:sz w:val="20"/>
          <w:szCs w:val="18"/>
          <w:shd w:val="clear" w:color="auto" w:fill="FFFFFF"/>
        </w:rPr>
        <w:t xml:space="preserve">proširen pun pansion na brodu (doručak, ručak, večera, užina), </w:t>
      </w:r>
    </w:p>
    <w:p w:rsidR="00F53A25" w:rsidRPr="000D12B9" w:rsidRDefault="00F53A25" w:rsidP="00F53A25">
      <w:pPr>
        <w:numPr>
          <w:ilvl w:val="0"/>
          <w:numId w:val="41"/>
        </w:numPr>
        <w:rPr>
          <w:rFonts w:ascii="Calibri" w:hAnsi="Calibri" w:cs="Calibri"/>
          <w:color w:val="17365D"/>
          <w:sz w:val="20"/>
          <w:szCs w:val="18"/>
          <w:shd w:val="clear" w:color="auto" w:fill="FFFFFF"/>
        </w:rPr>
      </w:pPr>
      <w:r w:rsidRPr="000D12B9">
        <w:rPr>
          <w:rFonts w:ascii="Calibri" w:hAnsi="Calibri" w:cs="Calibri"/>
          <w:color w:val="17365D"/>
          <w:sz w:val="20"/>
          <w:szCs w:val="18"/>
          <w:shd w:val="clear" w:color="auto" w:fill="FFFFFF"/>
        </w:rPr>
        <w:t xml:space="preserve"> kapetanovu veceru, uslugu u sobi, </w:t>
      </w:r>
    </w:p>
    <w:p w:rsidR="00F53A25" w:rsidRPr="000D12B9" w:rsidRDefault="00F53A25" w:rsidP="00F53A25">
      <w:pPr>
        <w:numPr>
          <w:ilvl w:val="0"/>
          <w:numId w:val="41"/>
        </w:numPr>
        <w:rPr>
          <w:rFonts w:ascii="Calibri" w:hAnsi="Calibri" w:cs="Calibri"/>
          <w:color w:val="17365D"/>
          <w:sz w:val="20"/>
          <w:szCs w:val="18"/>
          <w:shd w:val="clear" w:color="auto" w:fill="FFFFFF"/>
        </w:rPr>
      </w:pPr>
      <w:r w:rsidRPr="000D12B9">
        <w:rPr>
          <w:rFonts w:ascii="Calibri" w:hAnsi="Calibri" w:cs="Calibri"/>
          <w:color w:val="17365D"/>
          <w:sz w:val="20"/>
          <w:szCs w:val="18"/>
          <w:shd w:val="clear" w:color="auto" w:fill="FFFFFF"/>
        </w:rPr>
        <w:t>sve zabavne programe i animacije</w:t>
      </w:r>
    </w:p>
    <w:p w:rsidR="00F53A25" w:rsidRPr="000D12B9" w:rsidRDefault="00F53A25" w:rsidP="00F53A25">
      <w:pPr>
        <w:shd w:val="clear" w:color="auto" w:fill="FFFFFF"/>
        <w:suppressAutoHyphens w:val="0"/>
        <w:ind w:firstLine="720"/>
        <w:rPr>
          <w:rFonts w:ascii="Calibri" w:hAnsi="Calibri" w:cs="Calibri"/>
          <w:i/>
          <w:color w:val="FF0000"/>
          <w:sz w:val="20"/>
          <w:szCs w:val="18"/>
          <w:lang w:eastAsia="en-US"/>
        </w:rPr>
      </w:pPr>
      <w:r w:rsidRPr="000D12B9">
        <w:rPr>
          <w:rFonts w:ascii="Calibri" w:hAnsi="Calibri" w:cs="Calibri"/>
          <w:i/>
          <w:color w:val="002060"/>
          <w:sz w:val="18"/>
          <w:szCs w:val="16"/>
          <w:lang w:eastAsia="en-US"/>
        </w:rPr>
        <w:br/>
      </w:r>
      <w:r w:rsidRPr="000D12B9">
        <w:rPr>
          <w:rFonts w:ascii="Calibri" w:hAnsi="Calibri" w:cs="Calibri"/>
          <w:i/>
          <w:color w:val="002060"/>
          <w:sz w:val="18"/>
          <w:szCs w:val="16"/>
          <w:lang w:eastAsia="en-US"/>
        </w:rPr>
        <w:br/>
      </w:r>
      <w:r w:rsidRPr="000D12B9">
        <w:rPr>
          <w:rFonts w:ascii="Calibri" w:hAnsi="Calibri" w:cs="Calibri"/>
          <w:i/>
          <w:color w:val="FF0000"/>
          <w:sz w:val="20"/>
          <w:szCs w:val="18"/>
          <w:lang w:eastAsia="en-US"/>
        </w:rPr>
        <w:t>CENA NE UKLJUČUJE:</w:t>
      </w:r>
    </w:p>
    <w:p w:rsidR="00F53A25" w:rsidRPr="000D12B9" w:rsidRDefault="00F53A25" w:rsidP="00F53A25">
      <w:pPr>
        <w:numPr>
          <w:ilvl w:val="0"/>
          <w:numId w:val="40"/>
        </w:numPr>
        <w:shd w:val="clear" w:color="auto" w:fill="FFFFFF"/>
        <w:suppressAutoHyphens w:val="0"/>
        <w:rPr>
          <w:rFonts w:ascii="Calibri" w:hAnsi="Calibri" w:cs="Calibri"/>
          <w:color w:val="002060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002060"/>
          <w:sz w:val="20"/>
          <w:szCs w:val="18"/>
          <w:lang w:eastAsia="en-US"/>
        </w:rPr>
        <w:t xml:space="preserve">prevoz do i od luke ukrcaja (može se rezervisati u agenciji ili putem linka  </w:t>
      </w:r>
      <w:hyperlink r:id="rId11" w:history="1">
        <w:r w:rsidRPr="000D12B9">
          <w:rPr>
            <w:rStyle w:val="Hyperlink"/>
            <w:rFonts w:ascii="Calibri" w:hAnsi="Calibri" w:cs="Calibri"/>
            <w:sz w:val="20"/>
            <w:szCs w:val="18"/>
            <w:lang w:eastAsia="en-US"/>
          </w:rPr>
          <w:t>www.avio.rs</w:t>
        </w:r>
      </w:hyperlink>
      <w:r w:rsidRPr="000D12B9">
        <w:rPr>
          <w:rFonts w:ascii="Calibri" w:hAnsi="Calibri" w:cs="Calibri"/>
          <w:color w:val="002060"/>
          <w:sz w:val="20"/>
          <w:szCs w:val="18"/>
          <w:lang w:eastAsia="en-US"/>
        </w:rPr>
        <w:t>)</w:t>
      </w:r>
    </w:p>
    <w:p w:rsidR="00F53A25" w:rsidRPr="000D12B9" w:rsidRDefault="00F53A25" w:rsidP="00F53A25">
      <w:pPr>
        <w:numPr>
          <w:ilvl w:val="0"/>
          <w:numId w:val="40"/>
        </w:numPr>
        <w:shd w:val="clear" w:color="auto" w:fill="FFFFFF"/>
        <w:suppressAutoHyphens w:val="0"/>
        <w:rPr>
          <w:rFonts w:ascii="Calibri" w:hAnsi="Calibri" w:cs="Calibri"/>
          <w:color w:val="002060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002060"/>
          <w:sz w:val="20"/>
          <w:szCs w:val="18"/>
          <w:lang w:eastAsia="en-US"/>
        </w:rPr>
        <w:t>transfere do luke ukrcaja i od luke iskrcaja</w:t>
      </w:r>
    </w:p>
    <w:p w:rsidR="00F53A25" w:rsidRPr="000D12B9" w:rsidRDefault="00F53A25" w:rsidP="00F53A25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i/>
          <w:color w:val="002060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17365D"/>
          <w:sz w:val="20"/>
          <w:szCs w:val="18"/>
          <w:shd w:val="clear" w:color="auto" w:fill="FFFFFF"/>
        </w:rPr>
        <w:t xml:space="preserve">napojnice </w:t>
      </w:r>
    </w:p>
    <w:p w:rsidR="00F53A25" w:rsidRPr="000D12B9" w:rsidRDefault="00F53A25" w:rsidP="00F53A25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i/>
          <w:color w:val="002060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17365D"/>
          <w:sz w:val="20"/>
          <w:szCs w:val="18"/>
          <w:shd w:val="clear" w:color="auto" w:fill="FFFFFF"/>
        </w:rPr>
        <w:t>pića na brodu</w:t>
      </w:r>
    </w:p>
    <w:p w:rsidR="00F53A25" w:rsidRPr="000D12B9" w:rsidRDefault="00F53A25" w:rsidP="00F53A25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i/>
          <w:color w:val="002060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17365D"/>
          <w:sz w:val="20"/>
          <w:szCs w:val="18"/>
          <w:shd w:val="clear" w:color="auto" w:fill="FFFFFF"/>
        </w:rPr>
        <w:t xml:space="preserve">fakultativne izlete, </w:t>
      </w:r>
    </w:p>
    <w:p w:rsidR="00F53A25" w:rsidRPr="000D12B9" w:rsidRDefault="00F53A25" w:rsidP="00F53A25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i/>
          <w:color w:val="002060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17365D"/>
          <w:sz w:val="20"/>
          <w:szCs w:val="18"/>
          <w:shd w:val="clear" w:color="auto" w:fill="FFFFFF"/>
        </w:rPr>
        <w:t xml:space="preserve">ličnu potrošnju, </w:t>
      </w:r>
    </w:p>
    <w:p w:rsidR="00F53A25" w:rsidRPr="000D12B9" w:rsidRDefault="00F53A25" w:rsidP="00F53A25">
      <w:pPr>
        <w:numPr>
          <w:ilvl w:val="0"/>
          <w:numId w:val="36"/>
        </w:numPr>
        <w:shd w:val="clear" w:color="auto" w:fill="FFFFFF"/>
        <w:suppressAutoHyphens w:val="0"/>
        <w:rPr>
          <w:rFonts w:ascii="Calibri" w:hAnsi="Calibri" w:cs="Calibri"/>
          <w:i/>
          <w:color w:val="002060"/>
          <w:sz w:val="20"/>
          <w:szCs w:val="18"/>
          <w:lang w:eastAsia="en-US"/>
        </w:rPr>
      </w:pPr>
      <w:r w:rsidRPr="000D12B9">
        <w:rPr>
          <w:rFonts w:ascii="Calibri" w:hAnsi="Calibri" w:cs="Calibri"/>
          <w:color w:val="17365D"/>
          <w:sz w:val="20"/>
          <w:szCs w:val="18"/>
          <w:shd w:val="clear" w:color="auto" w:fill="FFFFFF"/>
        </w:rPr>
        <w:t>osiguranje-nije obavezno</w:t>
      </w:r>
    </w:p>
    <w:p w:rsidR="00F53A25" w:rsidRPr="000D12B9" w:rsidRDefault="00F53A25" w:rsidP="00F53A25">
      <w:pPr>
        <w:numPr>
          <w:ilvl w:val="0"/>
          <w:numId w:val="36"/>
        </w:numPr>
        <w:rPr>
          <w:rFonts w:ascii="Calibri" w:hAnsi="Calibri" w:cs="Calibri"/>
          <w:color w:val="17365D"/>
          <w:sz w:val="20"/>
          <w:szCs w:val="18"/>
          <w:shd w:val="clear" w:color="auto" w:fill="FFFFFF"/>
        </w:rPr>
      </w:pPr>
      <w:r w:rsidRPr="000D12B9">
        <w:rPr>
          <w:rFonts w:ascii="Calibri" w:hAnsi="Calibri" w:cs="Calibri"/>
          <w:color w:val="17365D"/>
          <w:sz w:val="20"/>
          <w:szCs w:val="18"/>
          <w:shd w:val="clear" w:color="auto" w:fill="FFFFFF"/>
        </w:rPr>
        <w:t>lučke takse u iznosu od 260</w:t>
      </w:r>
      <w:r w:rsidRPr="000D12B9">
        <w:rPr>
          <w:rFonts w:ascii="Calibri" w:hAnsi="Calibri" w:cs="Calibri"/>
          <w:color w:val="1F497D"/>
          <w:sz w:val="22"/>
          <w:szCs w:val="20"/>
          <w:shd w:val="clear" w:color="auto" w:fill="FFFFFF"/>
        </w:rPr>
        <w:t xml:space="preserve"> </w:t>
      </w:r>
      <w:r w:rsidRPr="000D12B9">
        <w:rPr>
          <w:rFonts w:ascii="Calibri" w:hAnsi="Calibri" w:cs="Calibri"/>
          <w:color w:val="1F497D"/>
          <w:sz w:val="22"/>
          <w:szCs w:val="20"/>
          <w:lang w:val="it-IT"/>
        </w:rPr>
        <w:t>€</w:t>
      </w:r>
    </w:p>
    <w:p w:rsidR="00F53A25" w:rsidRPr="000D12B9" w:rsidRDefault="00F53A25" w:rsidP="00F53A25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20"/>
          <w:szCs w:val="18"/>
          <w:lang w:eastAsia="en-US"/>
        </w:rPr>
      </w:pPr>
    </w:p>
    <w:p w:rsidR="00F53A25" w:rsidRPr="000D12B9" w:rsidRDefault="00F53A25" w:rsidP="00F53A25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20"/>
          <w:szCs w:val="18"/>
          <w:lang w:eastAsia="en-US"/>
        </w:rPr>
      </w:pPr>
    </w:p>
    <w:p w:rsidR="00F53A25" w:rsidRPr="000D12B9" w:rsidRDefault="00F53A25" w:rsidP="00F53A25">
      <w:pPr>
        <w:shd w:val="clear" w:color="auto" w:fill="FFFFFF"/>
        <w:suppressAutoHyphens w:val="0"/>
        <w:jc w:val="center"/>
        <w:rPr>
          <w:rFonts w:ascii="Calibri" w:hAnsi="Calibri" w:cs="Calibri"/>
          <w:b/>
          <w:i/>
          <w:color w:val="FF0000"/>
          <w:sz w:val="20"/>
          <w:szCs w:val="18"/>
          <w:lang w:eastAsia="en-US"/>
        </w:rPr>
      </w:pPr>
    </w:p>
    <w:p w:rsidR="00F53A25" w:rsidRPr="000D12B9" w:rsidRDefault="00F53A25" w:rsidP="00F53A25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18"/>
          <w:szCs w:val="16"/>
          <w:lang w:eastAsia="en-US"/>
        </w:rPr>
      </w:pPr>
      <w:r w:rsidRPr="000D12B9">
        <w:rPr>
          <w:rFonts w:ascii="Calibri" w:hAnsi="Calibri" w:cs="Calibri"/>
          <w:color w:val="002060"/>
          <w:sz w:val="18"/>
          <w:szCs w:val="16"/>
          <w:lang w:eastAsia="en-US"/>
        </w:rPr>
        <w:t>U slučaju nedovoljnog broja prijavljenih putnika, rok za otkaz aranžmana je 5 dana pre puta.</w:t>
      </w:r>
    </w:p>
    <w:p w:rsidR="00F53A25" w:rsidRPr="000D12B9" w:rsidRDefault="00F53A25" w:rsidP="00F53A25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18"/>
          <w:szCs w:val="16"/>
          <w:lang w:eastAsia="en-US"/>
        </w:rPr>
      </w:pPr>
      <w:r w:rsidRPr="000D12B9">
        <w:rPr>
          <w:rFonts w:ascii="Calibri" w:hAnsi="Calibri" w:cs="Calibri"/>
          <w:color w:val="002060"/>
          <w:sz w:val="18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F53A25" w:rsidRPr="000D12B9" w:rsidRDefault="00F53A25" w:rsidP="00F53A25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18"/>
          <w:szCs w:val="16"/>
          <w:lang w:eastAsia="en-US"/>
        </w:rPr>
      </w:pPr>
      <w:r w:rsidRPr="000D12B9">
        <w:rPr>
          <w:rFonts w:ascii="Calibri" w:hAnsi="Calibri" w:cs="Calibri"/>
          <w:color w:val="002060"/>
          <w:sz w:val="18"/>
          <w:szCs w:val="16"/>
          <w:lang w:eastAsia="en-US"/>
        </w:rPr>
        <w:t xml:space="preserve">(redosled pojedinih sadržaja u programu usled objektivnih okolnosti). </w:t>
      </w:r>
    </w:p>
    <w:p w:rsidR="00F53A25" w:rsidRPr="000D12B9" w:rsidRDefault="00F53A25" w:rsidP="00F53A25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18"/>
          <w:szCs w:val="16"/>
          <w:lang w:eastAsia="en-US"/>
        </w:rPr>
      </w:pPr>
      <w:r w:rsidRPr="000D12B9">
        <w:rPr>
          <w:rFonts w:ascii="Calibri" w:hAnsi="Calibri" w:cs="Calibri"/>
          <w:color w:val="002060"/>
          <w:sz w:val="18"/>
          <w:szCs w:val="16"/>
          <w:lang w:eastAsia="en-US"/>
        </w:rPr>
        <w:t>Aranžman je rađen na bazi minimum 2 putnika.</w:t>
      </w:r>
    </w:p>
    <w:p w:rsidR="00F53A25" w:rsidRPr="000D12B9" w:rsidRDefault="00F53A25" w:rsidP="00F53A25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18"/>
          <w:szCs w:val="16"/>
          <w:lang w:eastAsia="en-US"/>
        </w:rPr>
      </w:pPr>
      <w:r w:rsidRPr="000D12B9">
        <w:rPr>
          <w:rFonts w:ascii="Calibri" w:hAnsi="Calibri" w:cs="Calibri"/>
          <w:color w:val="002060"/>
          <w:sz w:val="18"/>
          <w:szCs w:val="16"/>
          <w:lang w:eastAsia="en-US"/>
        </w:rPr>
        <w:t xml:space="preserve">Uz ovaj aranžman važe Opšti uslovi putovanja organizatora, usaglašeni sa YUTA standardom. </w:t>
      </w:r>
    </w:p>
    <w:p w:rsidR="00F53A25" w:rsidRPr="000D12B9" w:rsidRDefault="00F53A25" w:rsidP="00F53A25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18"/>
          <w:szCs w:val="16"/>
          <w:lang w:eastAsia="en-US"/>
        </w:rPr>
      </w:pPr>
      <w:r w:rsidRPr="000D12B9">
        <w:rPr>
          <w:rFonts w:ascii="Calibri" w:hAnsi="Calibri" w:cs="Calibri"/>
          <w:color w:val="002060"/>
          <w:sz w:val="18"/>
          <w:szCs w:val="16"/>
          <w:lang w:eastAsia="en-US"/>
        </w:rPr>
        <w:t xml:space="preserve">Organizator putovanja Fantast tourist d.o.o.,Jevrejska 8, Novi Sad. Licenca broj: OTP 152/2010 </w:t>
      </w:r>
    </w:p>
    <w:p w:rsidR="00F53A25" w:rsidRPr="000D12B9" w:rsidRDefault="00F53A25" w:rsidP="00F53A25">
      <w:pPr>
        <w:shd w:val="clear" w:color="auto" w:fill="FFFFFF"/>
        <w:suppressAutoHyphens w:val="0"/>
        <w:jc w:val="center"/>
        <w:rPr>
          <w:rFonts w:ascii="Calibri" w:hAnsi="Calibri" w:cs="Calibri"/>
          <w:color w:val="002060"/>
          <w:sz w:val="18"/>
          <w:szCs w:val="16"/>
          <w:lang w:eastAsia="en-US"/>
        </w:rPr>
      </w:pPr>
      <w:r w:rsidRPr="000D12B9">
        <w:rPr>
          <w:rFonts w:ascii="Calibri" w:hAnsi="Calibri" w:cs="Calibri"/>
          <w:color w:val="002060"/>
          <w:sz w:val="18"/>
          <w:szCs w:val="16"/>
          <w:lang w:eastAsia="en-US"/>
        </w:rPr>
        <w:t>Prema Zakonu o turizmu organizator ima propisanu polisu osiguranja br 300055318  „DDOR“ a.d.o. Novi Sad.</w:t>
      </w:r>
    </w:p>
    <w:p w:rsidR="00F53A25" w:rsidRPr="000D12B9" w:rsidRDefault="00F53A25" w:rsidP="00F53A25">
      <w:pPr>
        <w:shd w:val="clear" w:color="auto" w:fill="FFFFFF"/>
        <w:suppressAutoHyphens w:val="0"/>
        <w:jc w:val="right"/>
        <w:rPr>
          <w:rFonts w:ascii="Calibri" w:hAnsi="Calibri" w:cs="Calibri"/>
          <w:color w:val="002060"/>
          <w:sz w:val="18"/>
          <w:szCs w:val="16"/>
          <w:lang w:eastAsia="en-US"/>
        </w:rPr>
      </w:pPr>
    </w:p>
    <w:p w:rsidR="00F53A25" w:rsidRPr="001F1CBE" w:rsidRDefault="00F53A25" w:rsidP="00F53A25">
      <w:pPr>
        <w:suppressAutoHyphens w:val="0"/>
        <w:rPr>
          <w:rFonts w:ascii="Calibri" w:eastAsia="Calibri" w:hAnsi="Calibri"/>
          <w:color w:val="990000"/>
          <w:sz w:val="16"/>
          <w:szCs w:val="16"/>
          <w:lang w:eastAsia="en-US"/>
        </w:rPr>
      </w:pPr>
      <w:r w:rsidRPr="000D12B9">
        <w:rPr>
          <w:rFonts w:ascii="Calibri" w:hAnsi="Calibri" w:cs="Calibri"/>
          <w:color w:val="002060"/>
          <w:sz w:val="18"/>
          <w:szCs w:val="16"/>
          <w:lang w:eastAsia="en-US"/>
        </w:rPr>
        <w:t>Cenovnik broj 1 od 25.11.2016</w:t>
      </w:r>
    </w:p>
    <w:sectPr w:rsidR="00F53A25" w:rsidRPr="001F1CBE" w:rsidSect="00EA72E8">
      <w:headerReference w:type="default" r:id="rId12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B9" w:rsidRDefault="000D12B9">
      <w:r>
        <w:separator/>
      </w:r>
    </w:p>
  </w:endnote>
  <w:endnote w:type="continuationSeparator" w:id="0">
    <w:p w:rsidR="000D12B9" w:rsidRDefault="000D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B9" w:rsidRDefault="000D12B9">
      <w:r>
        <w:separator/>
      </w:r>
    </w:p>
  </w:footnote>
  <w:footnote w:type="continuationSeparator" w:id="0">
    <w:p w:rsidR="000D12B9" w:rsidRDefault="000D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C7" w:rsidRDefault="000D12B9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2080">
            <w:txbxContent>
              <w:p w:rsidR="007D4FC7" w:rsidRDefault="000D12B9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75pt;height:29.2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>
      <w:pict>
        <v:shape id="_x0000_s2091" type="#_x0000_t75" style="position:absolute;left:0;text-align:left;margin-left:124pt;margin-top:0;width:273pt;height:64pt;z-index:2">
          <v:imagedata r:id="rId2" o:title="svi putevi vode do nas"/>
        </v:shape>
      </w:pict>
    </w:r>
    <w:r>
      <w:pict>
        <v:shape id="_x0000_s2079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>
      <w:rPr>
        <w:rFonts w:ascii="Calibri" w:hAnsi="Calibri" w:cs="Arial"/>
        <w:b/>
        <w:sz w:val="16"/>
        <w:szCs w:val="14"/>
      </w:rPr>
      <w:pict>
        <v:shape id="_x0000_i1029" type="#_x0000_t75" style="width:93pt;height:26.2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400B9"/>
    <w:multiLevelType w:val="hybridMultilevel"/>
    <w:tmpl w:val="70A00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 w15:restartNumberingAfterBreak="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B7321"/>
    <w:multiLevelType w:val="hybridMultilevel"/>
    <w:tmpl w:val="55EE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A55DF"/>
    <w:multiLevelType w:val="hybridMultilevel"/>
    <w:tmpl w:val="DCF64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126B4"/>
    <w:multiLevelType w:val="hybridMultilevel"/>
    <w:tmpl w:val="9E96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23" w15:restartNumberingAfterBreak="0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47C01"/>
    <w:multiLevelType w:val="hybridMultilevel"/>
    <w:tmpl w:val="30B4E9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77F25"/>
    <w:multiLevelType w:val="hybridMultilevel"/>
    <w:tmpl w:val="DA98B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2910FBA"/>
    <w:multiLevelType w:val="hybridMultilevel"/>
    <w:tmpl w:val="218AF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26"/>
  </w:num>
  <w:num w:numId="4">
    <w:abstractNumId w:val="25"/>
  </w:num>
  <w:num w:numId="5">
    <w:abstractNumId w:val="24"/>
  </w:num>
  <w:num w:numId="6">
    <w:abstractNumId w:val="40"/>
  </w:num>
  <w:num w:numId="7">
    <w:abstractNumId w:val="13"/>
  </w:num>
  <w:num w:numId="8">
    <w:abstractNumId w:val="20"/>
  </w:num>
  <w:num w:numId="9">
    <w:abstractNumId w:val="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1"/>
  </w:num>
  <w:num w:numId="13">
    <w:abstractNumId w:val="29"/>
  </w:num>
  <w:num w:numId="14">
    <w:abstractNumId w:val="44"/>
  </w:num>
  <w:num w:numId="15">
    <w:abstractNumId w:val="21"/>
  </w:num>
  <w:num w:numId="16">
    <w:abstractNumId w:val="19"/>
  </w:num>
  <w:num w:numId="17">
    <w:abstractNumId w:val="41"/>
  </w:num>
  <w:num w:numId="18">
    <w:abstractNumId w:val="7"/>
  </w:num>
  <w:num w:numId="19">
    <w:abstractNumId w:val="3"/>
  </w:num>
  <w:num w:numId="20">
    <w:abstractNumId w:val="22"/>
  </w:num>
  <w:num w:numId="21">
    <w:abstractNumId w:val="16"/>
  </w:num>
  <w:num w:numId="22">
    <w:abstractNumId w:val="11"/>
  </w:num>
  <w:num w:numId="23">
    <w:abstractNumId w:val="2"/>
  </w:num>
  <w:num w:numId="24">
    <w:abstractNumId w:val="10"/>
  </w:num>
  <w:num w:numId="25">
    <w:abstractNumId w:val="27"/>
  </w:num>
  <w:num w:numId="26">
    <w:abstractNumId w:val="12"/>
  </w:num>
  <w:num w:numId="27">
    <w:abstractNumId w:val="34"/>
  </w:num>
  <w:num w:numId="28">
    <w:abstractNumId w:val="42"/>
  </w:num>
  <w:num w:numId="29">
    <w:abstractNumId w:val="28"/>
  </w:num>
  <w:num w:numId="30">
    <w:abstractNumId w:val="46"/>
  </w:num>
  <w:num w:numId="31">
    <w:abstractNumId w:val="16"/>
  </w:num>
  <w:num w:numId="32">
    <w:abstractNumId w:val="39"/>
  </w:num>
  <w:num w:numId="33">
    <w:abstractNumId w:val="4"/>
  </w:num>
  <w:num w:numId="34">
    <w:abstractNumId w:val="8"/>
  </w:num>
  <w:num w:numId="35">
    <w:abstractNumId w:val="5"/>
  </w:num>
  <w:num w:numId="36">
    <w:abstractNumId w:val="35"/>
  </w:num>
  <w:num w:numId="37">
    <w:abstractNumId w:val="37"/>
  </w:num>
  <w:num w:numId="38">
    <w:abstractNumId w:val="1"/>
  </w:num>
  <w:num w:numId="39">
    <w:abstractNumId w:val="6"/>
  </w:num>
  <w:num w:numId="40">
    <w:abstractNumId w:val="18"/>
  </w:num>
  <w:num w:numId="41">
    <w:abstractNumId w:val="30"/>
  </w:num>
  <w:num w:numId="42">
    <w:abstractNumId w:val="17"/>
  </w:num>
  <w:num w:numId="43">
    <w:abstractNumId w:val="15"/>
  </w:num>
  <w:num w:numId="44">
    <w:abstractNumId w:val="36"/>
  </w:num>
  <w:num w:numId="45">
    <w:abstractNumId w:val="14"/>
  </w:num>
  <w:num w:numId="46">
    <w:abstractNumId w:val="38"/>
  </w:num>
  <w:num w:numId="47">
    <w:abstractNumId w:val="3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92">
      <o:colormru v:ext="edit" colors="#03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73E14"/>
    <w:rsid w:val="0008249E"/>
    <w:rsid w:val="00086785"/>
    <w:rsid w:val="000931E4"/>
    <w:rsid w:val="000950C7"/>
    <w:rsid w:val="000A6956"/>
    <w:rsid w:val="000B33B3"/>
    <w:rsid w:val="000B5F49"/>
    <w:rsid w:val="000B629C"/>
    <w:rsid w:val="000C0A3C"/>
    <w:rsid w:val="000D12B9"/>
    <w:rsid w:val="000F0CC1"/>
    <w:rsid w:val="0013133E"/>
    <w:rsid w:val="001452DE"/>
    <w:rsid w:val="00146859"/>
    <w:rsid w:val="001506D9"/>
    <w:rsid w:val="0017383F"/>
    <w:rsid w:val="0018615E"/>
    <w:rsid w:val="00192977"/>
    <w:rsid w:val="00197BBF"/>
    <w:rsid w:val="001A7F29"/>
    <w:rsid w:val="001B0CCA"/>
    <w:rsid w:val="001B4674"/>
    <w:rsid w:val="001C37C2"/>
    <w:rsid w:val="001C5459"/>
    <w:rsid w:val="001D214C"/>
    <w:rsid w:val="001D3A98"/>
    <w:rsid w:val="001D76D8"/>
    <w:rsid w:val="001E3866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A4118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36927"/>
    <w:rsid w:val="003601AA"/>
    <w:rsid w:val="00363E9D"/>
    <w:rsid w:val="00394046"/>
    <w:rsid w:val="003A282B"/>
    <w:rsid w:val="003A42BD"/>
    <w:rsid w:val="003B31B4"/>
    <w:rsid w:val="003B7DFE"/>
    <w:rsid w:val="003C08EB"/>
    <w:rsid w:val="003C18FC"/>
    <w:rsid w:val="003C20E0"/>
    <w:rsid w:val="003D3040"/>
    <w:rsid w:val="003D4A4E"/>
    <w:rsid w:val="003D5462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A3824"/>
    <w:rsid w:val="004A7686"/>
    <w:rsid w:val="004B0F9F"/>
    <w:rsid w:val="004D05A1"/>
    <w:rsid w:val="004F4209"/>
    <w:rsid w:val="00507DA1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E32E3"/>
    <w:rsid w:val="005E533B"/>
    <w:rsid w:val="005E5C85"/>
    <w:rsid w:val="005E76DC"/>
    <w:rsid w:val="00605CEB"/>
    <w:rsid w:val="00611501"/>
    <w:rsid w:val="00630BE2"/>
    <w:rsid w:val="00633CFF"/>
    <w:rsid w:val="00650455"/>
    <w:rsid w:val="0065112B"/>
    <w:rsid w:val="00652709"/>
    <w:rsid w:val="0065484F"/>
    <w:rsid w:val="00682EA1"/>
    <w:rsid w:val="00683064"/>
    <w:rsid w:val="00684538"/>
    <w:rsid w:val="006963D8"/>
    <w:rsid w:val="006A20E2"/>
    <w:rsid w:val="006B5F47"/>
    <w:rsid w:val="006D3541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2C81"/>
    <w:rsid w:val="00743356"/>
    <w:rsid w:val="00745385"/>
    <w:rsid w:val="00750C8D"/>
    <w:rsid w:val="0076046B"/>
    <w:rsid w:val="00762F34"/>
    <w:rsid w:val="00780ED4"/>
    <w:rsid w:val="0078343F"/>
    <w:rsid w:val="007A3142"/>
    <w:rsid w:val="007A47C2"/>
    <w:rsid w:val="007A59A3"/>
    <w:rsid w:val="007B02AD"/>
    <w:rsid w:val="007B3613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61E2"/>
    <w:rsid w:val="008D1FE2"/>
    <w:rsid w:val="008D604B"/>
    <w:rsid w:val="008E6AA9"/>
    <w:rsid w:val="008F7538"/>
    <w:rsid w:val="00905546"/>
    <w:rsid w:val="0091671A"/>
    <w:rsid w:val="00927C55"/>
    <w:rsid w:val="00933865"/>
    <w:rsid w:val="009402E6"/>
    <w:rsid w:val="00952AC7"/>
    <w:rsid w:val="009665F0"/>
    <w:rsid w:val="0098368F"/>
    <w:rsid w:val="00986411"/>
    <w:rsid w:val="00990626"/>
    <w:rsid w:val="009A7A1D"/>
    <w:rsid w:val="009D07B8"/>
    <w:rsid w:val="009D1F80"/>
    <w:rsid w:val="009E401B"/>
    <w:rsid w:val="009E4690"/>
    <w:rsid w:val="009E7CA1"/>
    <w:rsid w:val="009F0FEF"/>
    <w:rsid w:val="009F1416"/>
    <w:rsid w:val="009F301B"/>
    <w:rsid w:val="009F30C4"/>
    <w:rsid w:val="009F672D"/>
    <w:rsid w:val="009F7875"/>
    <w:rsid w:val="00A039E4"/>
    <w:rsid w:val="00A06DD5"/>
    <w:rsid w:val="00A13132"/>
    <w:rsid w:val="00A15B47"/>
    <w:rsid w:val="00A1651F"/>
    <w:rsid w:val="00A17D5B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80677"/>
    <w:rsid w:val="00A97D9E"/>
    <w:rsid w:val="00AA0887"/>
    <w:rsid w:val="00AA714F"/>
    <w:rsid w:val="00AB0AFF"/>
    <w:rsid w:val="00AB3E49"/>
    <w:rsid w:val="00AC5FC0"/>
    <w:rsid w:val="00AC6CFD"/>
    <w:rsid w:val="00AE3858"/>
    <w:rsid w:val="00AF4D06"/>
    <w:rsid w:val="00B0057F"/>
    <w:rsid w:val="00B00FCE"/>
    <w:rsid w:val="00B20C94"/>
    <w:rsid w:val="00B4385A"/>
    <w:rsid w:val="00B65556"/>
    <w:rsid w:val="00B65704"/>
    <w:rsid w:val="00B70033"/>
    <w:rsid w:val="00B70CBE"/>
    <w:rsid w:val="00B82948"/>
    <w:rsid w:val="00B84A77"/>
    <w:rsid w:val="00B96B92"/>
    <w:rsid w:val="00BA0C34"/>
    <w:rsid w:val="00BC496C"/>
    <w:rsid w:val="00BD2FA8"/>
    <w:rsid w:val="00BD549C"/>
    <w:rsid w:val="00BD7CBD"/>
    <w:rsid w:val="00C034B8"/>
    <w:rsid w:val="00C152A5"/>
    <w:rsid w:val="00C234E1"/>
    <w:rsid w:val="00C25446"/>
    <w:rsid w:val="00C328AB"/>
    <w:rsid w:val="00C46930"/>
    <w:rsid w:val="00C519BC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87CBA"/>
    <w:rsid w:val="00CA3711"/>
    <w:rsid w:val="00CA75BD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A6E90"/>
    <w:rsid w:val="00DC108D"/>
    <w:rsid w:val="00DC783D"/>
    <w:rsid w:val="00DD0B3D"/>
    <w:rsid w:val="00DD1720"/>
    <w:rsid w:val="00DE20FB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14ECB"/>
    <w:rsid w:val="00E24F8D"/>
    <w:rsid w:val="00E306B4"/>
    <w:rsid w:val="00E32A8B"/>
    <w:rsid w:val="00E40A2F"/>
    <w:rsid w:val="00E468C3"/>
    <w:rsid w:val="00E56B1B"/>
    <w:rsid w:val="00E61C82"/>
    <w:rsid w:val="00E64470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3A25"/>
    <w:rsid w:val="00F57327"/>
    <w:rsid w:val="00F57AD4"/>
    <w:rsid w:val="00F618E3"/>
    <w:rsid w:val="00F827AC"/>
    <w:rsid w:val="00F85037"/>
    <w:rsid w:val="00F854D9"/>
    <w:rsid w:val="00F96181"/>
    <w:rsid w:val="00F97963"/>
    <w:rsid w:val="00FA359C"/>
    <w:rsid w:val="00FB0A1B"/>
    <w:rsid w:val="00FD18C9"/>
    <w:rsid w:val="00FE309A"/>
    <w:rsid w:val="00FE7988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>
      <o:colormru v:ext="edit" colors="#030"/>
    </o:shapedefaults>
    <o:shapelayout v:ext="edit">
      <o:idmap v:ext="edit" data="1"/>
    </o:shapelayout>
  </w:shapeDefaults>
  <w:doNotEmbedSmartTags/>
  <w:decimalSymbol w:val=","/>
  <w:listSeparator w:val=";"/>
  <w15:docId w15:val="{FFDED786-E09C-4BC7-9380-0E312BD1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rsid w:val="00086785"/>
    <w:rPr>
      <w:color w:val="0000FF"/>
      <w:u w:val="single"/>
    </w:rPr>
  </w:style>
  <w:style w:type="character" w:customStyle="1" w:styleId="PlainTextChar">
    <w:name w:val="Plain Text Char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dTable2-Accent1">
    <w:name w:val="Grid Table 2 Accent 1"/>
    <w:basedOn w:val="TableNormal"/>
    <w:uiPriority w:val="47"/>
    <w:rsid w:val="009F672D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io.r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CBED-EEA0-4DF3-9668-10EECBCA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2485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11</cp:revision>
  <cp:lastPrinted>2010-04-26T12:43:00Z</cp:lastPrinted>
  <dcterms:created xsi:type="dcterms:W3CDTF">2017-06-22T13:53:00Z</dcterms:created>
  <dcterms:modified xsi:type="dcterms:W3CDTF">2017-06-26T13:32:00Z</dcterms:modified>
</cp:coreProperties>
</file>