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D81F20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 w:rsidRPr="00D81F20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8" type="#_x0000_t136" style="position:absolute;left:0;text-align:left;margin-left:202pt;margin-top:145.35pt;width:315pt;height:24.75pt;z-index:251658240;mso-position-horizontal-relative:margin;mso-position-vertical-relative:margin">
            <v:shadow color="#868686"/>
            <v:textpath style="font-family:&quot;Calibri&quot;;font-size:20pt;font-weight:bold;font-style:italic;v-text-kern:t" trim="t" fitpath="t" string="ŠPANIJA-BALEARI-ITALIJA-FRANCUSKA"/>
            <w10:wrap anchorx="margin" anchory="margin"/>
          </v:shape>
        </w:pict>
      </w:r>
      <w:r w:rsidRPr="00D81F20">
        <w:rPr>
          <w:rFonts w:asciiTheme="minorHAnsi" w:hAnsiTheme="minorHAnsi" w:cstheme="minorHAnsi"/>
        </w:rPr>
        <w:pict>
          <v:shape id="_x0000_s2097" type="#_x0000_t136" style="position:absolute;left:0;text-align:left;margin-left:3.05pt;margin-top:8.55pt;width:180pt;height:29.25pt;z-index:251657216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DIADEMA"/>
            <w10:wrap anchorx="margin" anchory="margin"/>
          </v:shape>
        </w:pict>
      </w:r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53.85pt;z-index:251659264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D21BFA" w:rsidRPr="00242A74" w:rsidRDefault="00D21BFA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8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DANA /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7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D21BFA" w:rsidRPr="00242A74" w:rsidRDefault="00D21BFA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POLAZAK IZ BARSELONE 23. OKTOBRA 2017.</w:t>
                  </w:r>
                </w:p>
                <w:p w:rsidR="00D21BFA" w:rsidRDefault="00D21BFA"/>
              </w:txbxContent>
            </v:textbox>
          </v:shape>
        </w:pict>
      </w:r>
      <w:r w:rsidR="00C6226B">
        <w:rPr>
          <w:rFonts w:asciiTheme="minorHAnsi" w:hAnsiTheme="minorHAnsi" w:cstheme="minorHAnsi"/>
          <w:color w:val="E36C0A" w:themeColor="accent6" w:themeShade="BF"/>
          <w:lang w:eastAsia="en-US"/>
        </w:rPr>
        <w:drawing>
          <wp:inline distT="0" distB="0" distL="0" distR="0">
            <wp:extent cx="6686550" cy="2619375"/>
            <wp:effectExtent l="19050" t="0" r="0" b="0"/>
            <wp:docPr id="1" name="Picture 1" descr="_i290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i29043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30"/>
      </w:tblGrid>
      <w:tr w:rsidR="001F1CBE" w:rsidRPr="0094385A" w:rsidTr="00EB024F">
        <w:trPr>
          <w:trHeight w:val="18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C6226B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lang w:eastAsia="en-US"/>
              </w:rPr>
              <w:drawing>
                <wp:inline distT="0" distB="0" distL="0" distR="0">
                  <wp:extent cx="3152775" cy="2095500"/>
                  <wp:effectExtent l="19050" t="0" r="9525" b="0"/>
                  <wp:docPr id="2" name="Picture 2" descr="Description: 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MediumShading1-Accent1"/>
              <w:tblpPr w:leftFromText="180" w:rightFromText="180" w:vertAnchor="text" w:horzAnchor="margin" w:tblpXSpec="center" w:tblpY="1438"/>
              <w:tblW w:w="6197" w:type="dxa"/>
              <w:tblLayout w:type="fixed"/>
              <w:tblLook w:val="04A0"/>
            </w:tblPr>
            <w:tblGrid>
              <w:gridCol w:w="993"/>
              <w:gridCol w:w="2523"/>
              <w:gridCol w:w="1341"/>
              <w:gridCol w:w="1340"/>
            </w:tblGrid>
            <w:tr w:rsidR="00EB024F" w:rsidRPr="0094385A" w:rsidTr="003C0D3A">
              <w:trPr>
                <w:cnfStyle w:val="100000000000"/>
                <w:trHeight w:val="143"/>
              </w:trPr>
              <w:tc>
                <w:tcPr>
                  <w:cnfStyle w:val="001000000000"/>
                  <w:tcW w:w="801" w:type="pct"/>
                  <w:hideMark/>
                </w:tcPr>
                <w:p w:rsidR="00EB024F" w:rsidRPr="0094385A" w:rsidRDefault="00EB024F" w:rsidP="00EB024F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2036" w:type="pct"/>
                  <w:hideMark/>
                </w:tcPr>
                <w:p w:rsidR="00EB024F" w:rsidRPr="0094385A" w:rsidRDefault="00EB024F" w:rsidP="00EB024F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082" w:type="pct"/>
                  <w:hideMark/>
                </w:tcPr>
                <w:p w:rsidR="00EB024F" w:rsidRPr="0094385A" w:rsidRDefault="00EB024F" w:rsidP="00EB024F">
                  <w:pPr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Dolazak</w:t>
                  </w:r>
                </w:p>
              </w:tc>
              <w:tc>
                <w:tcPr>
                  <w:tcW w:w="1081" w:type="pct"/>
                  <w:hideMark/>
                </w:tcPr>
                <w:p w:rsidR="00EB024F" w:rsidRPr="0094385A" w:rsidRDefault="00EB024F" w:rsidP="00EB024F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EB024F" w:rsidRPr="0094385A" w:rsidTr="003C0D3A">
              <w:trPr>
                <w:cnfStyle w:val="000000100000"/>
                <w:trHeight w:val="253"/>
              </w:trPr>
              <w:tc>
                <w:tcPr>
                  <w:cnfStyle w:val="001000000000"/>
                  <w:tcW w:w="801" w:type="pct"/>
                  <w:hideMark/>
                </w:tcPr>
                <w:p w:rsidR="00EB024F" w:rsidRPr="0094385A" w:rsidRDefault="00EB024F" w:rsidP="00EB024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36" w:type="pct"/>
                  <w:hideMark/>
                </w:tcPr>
                <w:p w:rsidR="00EB024F" w:rsidRPr="0094385A" w:rsidRDefault="00EB024F" w:rsidP="00EB024F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</w:t>
                  </w:r>
                  <w:r w:rsidR="00D21BF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rselona, Španija</w:t>
                  </w:r>
                </w:p>
              </w:tc>
              <w:tc>
                <w:tcPr>
                  <w:tcW w:w="1082" w:type="pct"/>
                  <w:hideMark/>
                </w:tcPr>
                <w:p w:rsidR="00EB024F" w:rsidRPr="0094385A" w:rsidRDefault="00EB024F" w:rsidP="00EB024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  <w:p w:rsidR="00EB024F" w:rsidRPr="0094385A" w:rsidRDefault="00EB024F" w:rsidP="00EB024F">
                  <w:pPr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1" w:type="pct"/>
                  <w:hideMark/>
                </w:tcPr>
                <w:p w:rsidR="00EB024F" w:rsidRPr="0094385A" w:rsidRDefault="00EB024F" w:rsidP="00EB024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19:00</w:t>
                  </w:r>
                </w:p>
              </w:tc>
            </w:tr>
            <w:tr w:rsidR="00EB024F" w:rsidRPr="0094385A" w:rsidTr="003C0D3A">
              <w:trPr>
                <w:cnfStyle w:val="000000010000"/>
                <w:trHeight w:val="219"/>
              </w:trPr>
              <w:tc>
                <w:tcPr>
                  <w:cnfStyle w:val="001000000000"/>
                  <w:tcW w:w="801" w:type="pct"/>
                  <w:hideMark/>
                </w:tcPr>
                <w:p w:rsidR="00EB024F" w:rsidRPr="0094385A" w:rsidRDefault="00EB024F" w:rsidP="00EB024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36" w:type="pct"/>
                  <w:hideMark/>
                </w:tcPr>
                <w:p w:rsidR="00EB024F" w:rsidRPr="0094385A" w:rsidRDefault="00D21BFA" w:rsidP="00EB024F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Palma de Majorka, Španija</w:t>
                  </w:r>
                </w:p>
              </w:tc>
              <w:tc>
                <w:tcPr>
                  <w:tcW w:w="1082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81" w:type="pct"/>
                  <w:hideMark/>
                </w:tcPr>
                <w:p w:rsidR="00EB024F" w:rsidRPr="0094385A" w:rsidRDefault="00EB024F" w:rsidP="00EB024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EB024F" w:rsidRPr="0094385A" w:rsidTr="003C0D3A">
              <w:trPr>
                <w:cnfStyle w:val="000000100000"/>
                <w:trHeight w:val="205"/>
              </w:trPr>
              <w:tc>
                <w:tcPr>
                  <w:cnfStyle w:val="001000000000"/>
                  <w:tcW w:w="801" w:type="pct"/>
                  <w:hideMark/>
                </w:tcPr>
                <w:p w:rsidR="00EB024F" w:rsidRPr="0094385A" w:rsidRDefault="00EB024F" w:rsidP="00EB024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036" w:type="pct"/>
                  <w:hideMark/>
                </w:tcPr>
                <w:p w:rsidR="00EB024F" w:rsidRPr="0094385A" w:rsidRDefault="00D21BFA" w:rsidP="00EB024F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82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1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EB024F" w:rsidRPr="0094385A" w:rsidTr="003C0D3A">
              <w:trPr>
                <w:cnfStyle w:val="000000010000"/>
                <w:trHeight w:val="202"/>
              </w:trPr>
              <w:tc>
                <w:tcPr>
                  <w:cnfStyle w:val="001000000000"/>
                  <w:tcW w:w="801" w:type="pct"/>
                  <w:hideMark/>
                </w:tcPr>
                <w:p w:rsidR="00EB024F" w:rsidRPr="0094385A" w:rsidRDefault="00EB024F" w:rsidP="00EB024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036" w:type="pct"/>
                  <w:hideMark/>
                </w:tcPr>
                <w:p w:rsidR="00EB024F" w:rsidRPr="0094385A" w:rsidRDefault="00D21BFA" w:rsidP="00EB024F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Civitavecchia, Italija</w:t>
                  </w:r>
                </w:p>
              </w:tc>
              <w:tc>
                <w:tcPr>
                  <w:tcW w:w="1082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81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19:00</w:t>
                  </w:r>
                </w:p>
              </w:tc>
            </w:tr>
            <w:tr w:rsidR="00EB024F" w:rsidRPr="0094385A" w:rsidTr="003C0D3A">
              <w:trPr>
                <w:cnfStyle w:val="000000100000"/>
                <w:trHeight w:val="221"/>
              </w:trPr>
              <w:tc>
                <w:tcPr>
                  <w:cnfStyle w:val="001000000000"/>
                  <w:tcW w:w="801" w:type="pct"/>
                  <w:hideMark/>
                </w:tcPr>
                <w:p w:rsidR="00EB024F" w:rsidRPr="0094385A" w:rsidRDefault="00EB024F" w:rsidP="00EB024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036" w:type="pct"/>
                  <w:hideMark/>
                </w:tcPr>
                <w:p w:rsidR="00EB024F" w:rsidRPr="0094385A" w:rsidRDefault="00D21BFA" w:rsidP="00EB024F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 Spezia, Italija</w:t>
                  </w:r>
                </w:p>
              </w:tc>
              <w:tc>
                <w:tcPr>
                  <w:tcW w:w="1082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81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EB024F" w:rsidRPr="0094385A" w:rsidTr="003C0D3A">
              <w:trPr>
                <w:cnfStyle w:val="000000010000"/>
                <w:trHeight w:val="231"/>
              </w:trPr>
              <w:tc>
                <w:tcPr>
                  <w:cnfStyle w:val="001000000000"/>
                  <w:tcW w:w="801" w:type="pct"/>
                  <w:hideMark/>
                </w:tcPr>
                <w:p w:rsidR="00EB024F" w:rsidRPr="0094385A" w:rsidRDefault="00EB024F" w:rsidP="00EB024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036" w:type="pct"/>
                  <w:hideMark/>
                </w:tcPr>
                <w:p w:rsidR="00EB024F" w:rsidRPr="0094385A" w:rsidRDefault="00D21BFA" w:rsidP="00EB024F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Savona, Italija</w:t>
                  </w:r>
                </w:p>
              </w:tc>
              <w:tc>
                <w:tcPr>
                  <w:tcW w:w="1082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81" w:type="pct"/>
                  <w:hideMark/>
                </w:tcPr>
                <w:p w:rsidR="00EB024F" w:rsidRPr="0094385A" w:rsidRDefault="00EB024F" w:rsidP="00EB024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EB024F" w:rsidRPr="0094385A" w:rsidTr="003C0D3A">
              <w:trPr>
                <w:cnfStyle w:val="000000100000"/>
                <w:trHeight w:val="202"/>
              </w:trPr>
              <w:tc>
                <w:tcPr>
                  <w:cnfStyle w:val="001000000000"/>
                  <w:tcW w:w="801" w:type="pct"/>
                  <w:hideMark/>
                </w:tcPr>
                <w:p w:rsidR="00EB024F" w:rsidRPr="0094385A" w:rsidRDefault="00EB024F" w:rsidP="00EB024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036" w:type="pct"/>
                  <w:hideMark/>
                </w:tcPr>
                <w:p w:rsidR="00EB024F" w:rsidRPr="0094385A" w:rsidRDefault="00D21BFA" w:rsidP="00EB024F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Marsej, Francuska</w:t>
                  </w:r>
                </w:p>
              </w:tc>
              <w:tc>
                <w:tcPr>
                  <w:tcW w:w="1082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81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EB024F" w:rsidRPr="0094385A" w:rsidTr="003C0D3A">
              <w:trPr>
                <w:cnfStyle w:val="000000010000"/>
                <w:trHeight w:val="178"/>
              </w:trPr>
              <w:tc>
                <w:tcPr>
                  <w:cnfStyle w:val="001000000000"/>
                  <w:tcW w:w="801" w:type="pct"/>
                  <w:hideMark/>
                </w:tcPr>
                <w:p w:rsidR="00EB024F" w:rsidRPr="0094385A" w:rsidRDefault="00EB024F" w:rsidP="00EB024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036" w:type="pct"/>
                  <w:hideMark/>
                </w:tcPr>
                <w:p w:rsidR="00EB024F" w:rsidRPr="0094385A" w:rsidRDefault="00D21BFA" w:rsidP="00EB024F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Barselona, Španija</w:t>
                  </w:r>
                </w:p>
              </w:tc>
              <w:tc>
                <w:tcPr>
                  <w:tcW w:w="1082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81" w:type="pct"/>
                  <w:hideMark/>
                </w:tcPr>
                <w:p w:rsidR="00EB024F" w:rsidRPr="0094385A" w:rsidRDefault="00D21BFA" w:rsidP="00EB024F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D02AB3" w:rsidRPr="0094385A" w:rsidRDefault="00D02AB3" w:rsidP="00B72A9E">
            <w:pPr>
              <w:pStyle w:val="Caption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B72A9E">
            <w:pPr>
              <w:pStyle w:val="Caption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EB024F">
        <w:trPr>
          <w:trHeight w:val="3615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02AB3" w:rsidRPr="0094385A" w:rsidRDefault="00D02AB3" w:rsidP="00EB024F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90"/>
              <w:gridCol w:w="6803"/>
              <w:gridCol w:w="6350"/>
            </w:tblGrid>
            <w:tr w:rsidR="0017364D" w:rsidRPr="0094385A" w:rsidTr="00D21BFA">
              <w:trPr>
                <w:gridAfter w:val="1"/>
                <w:wAfter w:w="2004" w:type="pct"/>
                <w:trHeight w:val="342"/>
              </w:trPr>
              <w:tc>
                <w:tcPr>
                  <w:tcW w:w="849" w:type="pct"/>
                  <w:shd w:val="clear" w:color="auto" w:fill="4F81BD"/>
                </w:tcPr>
                <w:p w:rsidR="0017364D" w:rsidRPr="0094385A" w:rsidRDefault="0017364D" w:rsidP="00EB024F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17364D" w:rsidRPr="0094385A" w:rsidRDefault="0017364D" w:rsidP="00EB024F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147" w:type="pct"/>
                  <w:shd w:val="clear" w:color="auto" w:fill="4F81BD"/>
                  <w:vAlign w:val="center"/>
                </w:tcPr>
                <w:p w:rsidR="0017364D" w:rsidRPr="0094385A" w:rsidRDefault="0017364D" w:rsidP="00EB024F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POLAZAK </w:t>
                  </w:r>
                  <w:r w:rsidR="00D21BF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23.10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</w:t>
                  </w:r>
                  <w:r w:rsidR="00D02AB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</w:p>
                <w:p w:rsidR="0017364D" w:rsidRPr="0094385A" w:rsidRDefault="0017364D" w:rsidP="00D21BF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POVRATAK </w:t>
                  </w:r>
                  <w:r w:rsidR="00D21BF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30.10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</w:t>
                  </w:r>
                  <w:r w:rsidR="00D21BF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7</w:t>
                  </w:r>
                  <w:r w:rsidR="00D02AB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</w:p>
              </w:tc>
            </w:tr>
            <w:tr w:rsidR="0017364D" w:rsidRPr="0094385A" w:rsidTr="00EB024F">
              <w:trPr>
                <w:gridAfter w:val="1"/>
                <w:wAfter w:w="2004" w:type="pct"/>
                <w:trHeight w:val="115"/>
              </w:trPr>
              <w:tc>
                <w:tcPr>
                  <w:tcW w:w="849" w:type="pct"/>
                </w:tcPr>
                <w:p w:rsidR="0017364D" w:rsidRPr="0094385A" w:rsidRDefault="0017364D" w:rsidP="00EB024F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2147" w:type="pct"/>
                </w:tcPr>
                <w:p w:rsidR="0017364D" w:rsidRPr="0094385A" w:rsidRDefault="00D21BFA" w:rsidP="00EB024F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17364D" w:rsidRPr="0094385A" w:rsidTr="00EB024F">
              <w:trPr>
                <w:gridAfter w:val="1"/>
                <w:wAfter w:w="2004" w:type="pct"/>
                <w:trHeight w:val="115"/>
              </w:trPr>
              <w:tc>
                <w:tcPr>
                  <w:tcW w:w="849" w:type="pct"/>
                </w:tcPr>
                <w:p w:rsidR="0017364D" w:rsidRPr="0094385A" w:rsidRDefault="0017364D" w:rsidP="00EB024F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2147" w:type="pct"/>
                </w:tcPr>
                <w:p w:rsidR="0017364D" w:rsidRPr="0094385A" w:rsidRDefault="00D21BFA" w:rsidP="00EB024F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BARSELONA</w:t>
                  </w:r>
                </w:p>
              </w:tc>
            </w:tr>
            <w:tr w:rsidR="0017364D" w:rsidRPr="0094385A" w:rsidTr="00EB024F">
              <w:trPr>
                <w:gridAfter w:val="1"/>
                <w:wAfter w:w="2004" w:type="pct"/>
                <w:trHeight w:val="122"/>
              </w:trPr>
              <w:tc>
                <w:tcPr>
                  <w:tcW w:w="2996" w:type="pct"/>
                  <w:gridSpan w:val="2"/>
                  <w:shd w:val="clear" w:color="auto" w:fill="4F81BD"/>
                </w:tcPr>
                <w:p w:rsidR="0017364D" w:rsidRPr="0094385A" w:rsidRDefault="00D02AB3" w:rsidP="00D21BFA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DIADEMA</w:t>
                  </w:r>
                  <w:r w:rsidR="00D21BF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Španija-Baleari-Italija-Francuska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, 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USLUGA FB  (doručak+ručak+večera)</w:t>
                  </w:r>
                </w:p>
              </w:tc>
            </w:tr>
            <w:tr w:rsidR="00D02AB3" w:rsidRPr="0094385A" w:rsidTr="00EB024F">
              <w:trPr>
                <w:gridAfter w:val="1"/>
                <w:wAfter w:w="2004" w:type="pct"/>
                <w:trHeight w:val="115"/>
              </w:trPr>
              <w:tc>
                <w:tcPr>
                  <w:tcW w:w="849" w:type="pct"/>
                </w:tcPr>
                <w:p w:rsidR="00D02AB3" w:rsidRPr="00D02AB3" w:rsidRDefault="00D02AB3" w:rsidP="00EB024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D02AB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klasik</w:t>
                  </w:r>
                </w:p>
              </w:tc>
              <w:tc>
                <w:tcPr>
                  <w:tcW w:w="2147" w:type="pct"/>
                </w:tcPr>
                <w:p w:rsidR="00D02AB3" w:rsidRPr="0094385A" w:rsidRDefault="00D21BFA" w:rsidP="00EB024F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r w:rsidR="00D02AB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r w:rsidR="00D02AB3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7364D" w:rsidRPr="0094385A" w:rsidTr="00EB024F">
              <w:trPr>
                <w:gridAfter w:val="1"/>
                <w:wAfter w:w="2004" w:type="pct"/>
                <w:trHeight w:val="115"/>
              </w:trPr>
              <w:tc>
                <w:tcPr>
                  <w:tcW w:w="849" w:type="pct"/>
                </w:tcPr>
                <w:p w:rsidR="0017364D" w:rsidRPr="00D02AB3" w:rsidRDefault="0017364D" w:rsidP="00EB024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D02AB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unitrašnja kabina </w:t>
                  </w:r>
                  <w:r w:rsidR="00D02AB3" w:rsidRPr="00D02AB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2147" w:type="pct"/>
                </w:tcPr>
                <w:p w:rsidR="0017364D" w:rsidRPr="0094385A" w:rsidRDefault="00D21BFA" w:rsidP="00EB024F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r w:rsidR="00D02AB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r w:rsidR="0017364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D02AB3" w:rsidRPr="0094385A" w:rsidTr="00EB024F">
              <w:trPr>
                <w:gridAfter w:val="1"/>
                <w:wAfter w:w="2004" w:type="pct"/>
                <w:trHeight w:val="115"/>
              </w:trPr>
              <w:tc>
                <w:tcPr>
                  <w:tcW w:w="849" w:type="pct"/>
                </w:tcPr>
                <w:p w:rsidR="00D02AB3" w:rsidRPr="0094385A" w:rsidRDefault="00D02AB3" w:rsidP="00EB024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klasik</w:t>
                  </w:r>
                </w:p>
              </w:tc>
              <w:tc>
                <w:tcPr>
                  <w:tcW w:w="2147" w:type="pct"/>
                </w:tcPr>
                <w:p w:rsidR="00D02AB3" w:rsidRPr="0094385A" w:rsidRDefault="00D21BFA" w:rsidP="00D21BFA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r w:rsidR="00D02AB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r w:rsidR="00D02AB3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7364D" w:rsidRPr="0094385A" w:rsidTr="00EB024F">
              <w:trPr>
                <w:gridAfter w:val="1"/>
                <w:wAfter w:w="2004" w:type="pct"/>
                <w:trHeight w:val="115"/>
              </w:trPr>
              <w:tc>
                <w:tcPr>
                  <w:tcW w:w="849" w:type="pct"/>
                </w:tcPr>
                <w:p w:rsidR="0017364D" w:rsidRPr="0094385A" w:rsidRDefault="0017364D" w:rsidP="00EB024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 w:rsidR="00D02AB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premium</w:t>
                  </w:r>
                </w:p>
              </w:tc>
              <w:tc>
                <w:tcPr>
                  <w:tcW w:w="2147" w:type="pct"/>
                </w:tcPr>
                <w:p w:rsidR="0017364D" w:rsidRPr="0094385A" w:rsidRDefault="0017364D" w:rsidP="00EB024F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Magica , COSTA CRUSE, </w:t>
                  </w:r>
                  <w:r w:rsidR="00D02AB3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>ZAPA</w:t>
                  </w:r>
                  <w:r w:rsidRPr="0094385A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</w:t>
                  </w:r>
                  <w:r w:rsidR="00D21BF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SLUGA FB  (doručak+ručak+večera)</w:t>
                  </w:r>
                </w:p>
              </w:tc>
            </w:tr>
            <w:tr w:rsidR="00EB024F" w:rsidRPr="0094385A" w:rsidTr="00EB024F">
              <w:trPr>
                <w:trHeight w:val="35"/>
              </w:trPr>
              <w:tc>
                <w:tcPr>
                  <w:tcW w:w="849" w:type="pct"/>
                </w:tcPr>
                <w:p w:rsidR="00EB024F" w:rsidRPr="0094385A" w:rsidRDefault="00EB024F" w:rsidP="00EB024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klasik</w:t>
                  </w:r>
                </w:p>
              </w:tc>
              <w:tc>
                <w:tcPr>
                  <w:tcW w:w="2147" w:type="pct"/>
                </w:tcPr>
                <w:p w:rsidR="00EB024F" w:rsidRPr="0094385A" w:rsidRDefault="00D21BFA" w:rsidP="00EB024F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  <w:r w:rsidR="00EB02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  <w:r w:rsidR="00EB024F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004" w:type="pct"/>
                  <w:vMerge w:val="restart"/>
                  <w:tcBorders>
                    <w:top w:val="nil"/>
                  </w:tcBorders>
                </w:tcPr>
                <w:p w:rsidR="00EB024F" w:rsidRPr="0094385A" w:rsidRDefault="00EB024F" w:rsidP="00EB024F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  <w:tr w:rsidR="00EB024F" w:rsidRPr="0094385A" w:rsidTr="00EB024F">
              <w:trPr>
                <w:trHeight w:val="286"/>
              </w:trPr>
              <w:tc>
                <w:tcPr>
                  <w:tcW w:w="849" w:type="pct"/>
                </w:tcPr>
                <w:p w:rsidR="00EB024F" w:rsidRPr="00EB024F" w:rsidRDefault="00EB024F" w:rsidP="00EB024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B024F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 premium</w:t>
                  </w:r>
                </w:p>
              </w:tc>
              <w:tc>
                <w:tcPr>
                  <w:tcW w:w="2147" w:type="pct"/>
                </w:tcPr>
                <w:p w:rsidR="00EB024F" w:rsidRPr="0094385A" w:rsidRDefault="00D21BFA" w:rsidP="00EB024F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87</w:t>
                  </w:r>
                  <w:r w:rsidR="00EB024F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004" w:type="pct"/>
                  <w:vMerge/>
                  <w:tcBorders>
                    <w:bottom w:val="nil"/>
                  </w:tcBorders>
                </w:tcPr>
                <w:p w:rsidR="00EB024F" w:rsidRPr="0094385A" w:rsidRDefault="00EB024F" w:rsidP="00EB024F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952AC7" w:rsidRPr="0094385A" w:rsidRDefault="00952AC7" w:rsidP="00EB024F">
            <w:pPr>
              <w:pStyle w:val="Caption"/>
              <w:tabs>
                <w:tab w:val="left" w:pos="134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3F412C" w:rsidRPr="0094385A" w:rsidRDefault="003F412C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3F412C" w:rsidRPr="00EB024F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i/>
          <w:color w:val="FF0000"/>
          <w:sz w:val="16"/>
          <w:szCs w:val="18"/>
          <w:lang w:eastAsia="en-US"/>
        </w:rPr>
        <w:t>POPUSTI I DOPLATE:</w:t>
      </w:r>
    </w:p>
    <w:p w:rsidR="00DE56F1" w:rsidRPr="00EB024F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  <w:t xml:space="preserve">Lučke takse </w:t>
      </w:r>
      <w:r w:rsidR="00D21BFA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  <w:t>14</w:t>
      </w:r>
      <w:r w:rsidR="00D02AB3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  <w:t>0</w:t>
      </w: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  <w:t xml:space="preserve"> </w:t>
      </w: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>€</w:t>
      </w:r>
    </w:p>
    <w:p w:rsidR="00A1651F" w:rsidRPr="00EB024F" w:rsidRDefault="00D02AB3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 xml:space="preserve">3. I 4. Odrasla osoba u kabini plaća </w:t>
      </w:r>
      <w:r w:rsidR="00D21BFA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>23</w:t>
      </w: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>0</w:t>
      </w:r>
      <w:r w:rsidR="00750C8D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 xml:space="preserve"> €</w:t>
      </w:r>
    </w:p>
    <w:p w:rsidR="00750C8D" w:rsidRPr="00EB024F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>Do</w:t>
      </w:r>
      <w:r w:rsidR="00D02AB3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>plata za jednokrevetnu kabinu +3</w:t>
      </w: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>0%</w:t>
      </w:r>
    </w:p>
    <w:p w:rsidR="00D02AB3" w:rsidRPr="00EB024F" w:rsidRDefault="00D02AB3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 xml:space="preserve">Deca do 18. Godina u kabini sa dve odrasle osobe plaćaju samo lučke takse </w:t>
      </w:r>
    </w:p>
    <w:p w:rsidR="00D02AB3" w:rsidRPr="00EB024F" w:rsidRDefault="00D02AB3" w:rsidP="00D02AB3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val="it-IT"/>
        </w:rPr>
        <w:t>Obavezne napojnice koje putnik plaća na brodu: 10eur po osobi po noci (deca od 4 do 14 godina 5eur, deca do 4 godine ne plaćaju)</w:t>
      </w:r>
    </w:p>
    <w:p w:rsidR="00D02AB3" w:rsidRPr="00EB024F" w:rsidRDefault="00D02AB3" w:rsidP="00D02AB3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lang w:eastAsia="en-US"/>
        </w:rPr>
      </w:pPr>
    </w:p>
    <w:p w:rsidR="008D1FE2" w:rsidRPr="00EB024F" w:rsidRDefault="008D1FE2" w:rsidP="00417C7E">
      <w:pPr>
        <w:suppressAutoHyphens w:val="0"/>
        <w:rPr>
          <w:rFonts w:asciiTheme="minorHAnsi" w:hAnsiTheme="minorHAnsi" w:cstheme="minorHAnsi"/>
          <w:sz w:val="22"/>
          <w:lang w:eastAsia="en-US"/>
        </w:rPr>
      </w:pPr>
    </w:p>
    <w:p w:rsidR="001F1CBE" w:rsidRPr="00EB024F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i/>
          <w:color w:val="FF0000"/>
          <w:sz w:val="16"/>
          <w:szCs w:val="18"/>
          <w:lang w:eastAsia="en-US"/>
        </w:rPr>
        <w:t>CENA UKLJUČUJE:</w:t>
      </w:r>
      <w:r w:rsidR="001F1CBE" w:rsidRPr="00EB024F"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  <w:t xml:space="preserve">  </w:t>
      </w:r>
    </w:p>
    <w:p w:rsidR="00E56B1B" w:rsidRPr="00EB024F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krstarenje prema programu </w:t>
      </w:r>
    </w:p>
    <w:p w:rsidR="001F1CBE" w:rsidRPr="00EB024F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 smeš</w:t>
      </w:r>
      <w:r w:rsidR="001F1CBE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>taj u odabranoj kabini tokom krstarenja na brodu</w:t>
      </w: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 </w:t>
      </w:r>
      <w:r w:rsidR="001F1CBE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>(kupatilo/WC, klima uredjaj, sef, fen, TV),</w:t>
      </w:r>
    </w:p>
    <w:p w:rsidR="001F1CBE" w:rsidRPr="00EB024F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>proširen pun</w:t>
      </w:r>
      <w:r w:rsidR="001F1CBE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 pansion na brodu</w:t>
      </w: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 (doručak, ručak, večera, užina</w:t>
      </w:r>
      <w:r w:rsidR="001F1CBE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), </w:t>
      </w:r>
    </w:p>
    <w:p w:rsidR="0017383F" w:rsidRPr="00EB024F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 </w:t>
      </w:r>
      <w:r w:rsidR="0017383F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kapetanovu veceru, uslugu u sobi, </w:t>
      </w:r>
    </w:p>
    <w:p w:rsidR="0017383F" w:rsidRPr="00EB024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sve zabavne programe i animacije, </w:t>
      </w:r>
    </w:p>
    <w:p w:rsidR="0017383F" w:rsidRPr="00EB024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predstave u pozoristu, </w:t>
      </w:r>
    </w:p>
    <w:p w:rsidR="0017383F" w:rsidRPr="00EB024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ulaz u kazino i diskoteku, </w:t>
      </w:r>
    </w:p>
    <w:p w:rsidR="0017383F" w:rsidRPr="00EB024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sportske  aktivnosti, </w:t>
      </w:r>
    </w:p>
    <w:p w:rsidR="0017383F" w:rsidRPr="00EB024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>upotreba fitnesa, bazena, djakuzija, lezaljki..</w:t>
      </w:r>
    </w:p>
    <w:p w:rsidR="001F1CBE" w:rsidRPr="00EB024F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i/>
          <w:color w:val="002060"/>
          <w:sz w:val="14"/>
          <w:szCs w:val="16"/>
          <w:lang w:eastAsia="en-US"/>
        </w:rPr>
        <w:br/>
      </w:r>
      <w:r w:rsidRPr="00EB024F">
        <w:rPr>
          <w:rFonts w:asciiTheme="minorHAnsi" w:hAnsiTheme="minorHAnsi" w:cstheme="minorHAnsi"/>
          <w:b/>
          <w:i/>
          <w:color w:val="002060"/>
          <w:sz w:val="14"/>
          <w:szCs w:val="16"/>
          <w:lang w:eastAsia="en-US"/>
        </w:rPr>
        <w:br/>
      </w:r>
      <w:r w:rsidRPr="00EB024F">
        <w:rPr>
          <w:rFonts w:asciiTheme="minorHAnsi" w:hAnsiTheme="minorHAnsi" w:cstheme="minorHAnsi"/>
          <w:b/>
          <w:i/>
          <w:color w:val="FF0000"/>
          <w:sz w:val="16"/>
          <w:szCs w:val="18"/>
          <w:lang w:eastAsia="en-US"/>
        </w:rPr>
        <w:t>CENA NE UKLJUČUJE:</w:t>
      </w:r>
    </w:p>
    <w:p w:rsidR="00E56B1B" w:rsidRPr="00EB024F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  <w:t xml:space="preserve">prevoz do </w:t>
      </w:r>
      <w:r w:rsidR="008D1FE2" w:rsidRPr="00EB024F"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  <w:t>i</w:t>
      </w:r>
      <w:r w:rsidRPr="00EB024F"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  <w:t xml:space="preserve"> od luke ukrcaja</w:t>
      </w:r>
      <w:r w:rsidR="008D1FE2" w:rsidRPr="00EB024F"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  <w:t xml:space="preserve"> (može se rezervisati u agenciji ili putem linka </w:t>
      </w:r>
      <w:r w:rsidRPr="00EB024F"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  <w:t xml:space="preserve"> </w:t>
      </w:r>
      <w:hyperlink r:id="rId10" w:history="1">
        <w:r w:rsidR="008D1FE2" w:rsidRPr="00EB024F">
          <w:rPr>
            <w:rStyle w:val="Hyperlink"/>
            <w:rFonts w:asciiTheme="minorHAnsi" w:hAnsiTheme="minorHAnsi" w:cstheme="minorHAnsi"/>
            <w:b/>
            <w:sz w:val="16"/>
            <w:szCs w:val="18"/>
            <w:lang w:eastAsia="en-US"/>
          </w:rPr>
          <w:t>www.avio.rs</w:t>
        </w:r>
      </w:hyperlink>
      <w:r w:rsidR="008D1FE2" w:rsidRPr="00EB024F"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  <w:t>)</w:t>
      </w:r>
    </w:p>
    <w:p w:rsidR="008D1FE2" w:rsidRPr="00EB024F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  <w:t xml:space="preserve">transfere do luke ukrcaja </w:t>
      </w:r>
      <w:r w:rsidR="00853D32" w:rsidRPr="00EB024F"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  <w:t>i</w:t>
      </w:r>
      <w:r w:rsidRPr="00EB024F">
        <w:rPr>
          <w:rFonts w:asciiTheme="minorHAnsi" w:hAnsiTheme="minorHAnsi" w:cstheme="minorHAnsi"/>
          <w:b/>
          <w:color w:val="002060"/>
          <w:sz w:val="16"/>
          <w:szCs w:val="18"/>
          <w:lang w:eastAsia="en-US"/>
        </w:rPr>
        <w:t xml:space="preserve"> od luke iskrcaja</w:t>
      </w:r>
    </w:p>
    <w:p w:rsidR="001F1CBE" w:rsidRPr="00EB024F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napojnice </w:t>
      </w:r>
    </w:p>
    <w:p w:rsidR="008D1FE2" w:rsidRPr="00EB024F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>pića na brodu</w:t>
      </w:r>
    </w:p>
    <w:p w:rsidR="001F1CBE" w:rsidRPr="00EB024F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fakultativne izlete, </w:t>
      </w:r>
    </w:p>
    <w:p w:rsidR="001F1CBE" w:rsidRPr="00EB024F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>ličnu potroš</w:t>
      </w:r>
      <w:r w:rsidR="001F1CBE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nju, </w:t>
      </w:r>
    </w:p>
    <w:p w:rsidR="001F1CBE" w:rsidRPr="00EB024F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8"/>
          <w:lang w:eastAsia="en-US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>osiguranje-nije obavezno</w:t>
      </w:r>
    </w:p>
    <w:p w:rsidR="001F1CBE" w:rsidRPr="00EB024F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</w:pPr>
      <w:r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 xml:space="preserve">lučke takse u iznosu od </w:t>
      </w:r>
      <w:r w:rsidR="00D21BFA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>14</w:t>
      </w:r>
      <w:r w:rsidR="00ED6CE8" w:rsidRPr="00EB024F">
        <w:rPr>
          <w:rFonts w:asciiTheme="minorHAnsi" w:hAnsiTheme="minorHAnsi" w:cstheme="minorHAnsi"/>
          <w:b/>
          <w:color w:val="17365D" w:themeColor="text2" w:themeShade="BF"/>
          <w:sz w:val="16"/>
          <w:szCs w:val="18"/>
          <w:shd w:val="clear" w:color="auto" w:fill="FFFFFF"/>
        </w:rPr>
        <w:t>0</w:t>
      </w:r>
      <w:r w:rsidRPr="00EB024F">
        <w:rPr>
          <w:rFonts w:asciiTheme="minorHAnsi" w:hAnsiTheme="minorHAnsi" w:cstheme="minorHAnsi"/>
          <w:b/>
          <w:color w:val="1F497D" w:themeColor="text2"/>
          <w:sz w:val="18"/>
          <w:szCs w:val="20"/>
          <w:shd w:val="clear" w:color="auto" w:fill="FFFFFF"/>
        </w:rPr>
        <w:t xml:space="preserve"> </w:t>
      </w:r>
      <w:r w:rsidRPr="00EB024F">
        <w:rPr>
          <w:rFonts w:asciiTheme="minorHAnsi" w:hAnsiTheme="minorHAnsi" w:cstheme="minorHAnsi"/>
          <w:b/>
          <w:color w:val="1F497D" w:themeColor="text2"/>
          <w:sz w:val="18"/>
          <w:szCs w:val="20"/>
          <w:lang w:val="it-IT"/>
        </w:rPr>
        <w:t>€</w:t>
      </w:r>
    </w:p>
    <w:p w:rsidR="008D1FE2" w:rsidRPr="00EB024F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EB024F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EB024F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EB024F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EB024F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EB024F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EB024F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EB024F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EB024F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EB024F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EB024F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EB024F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EB024F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EB024F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EB024F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EB024F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EB024F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EB024F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EB024F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EB024F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EB024F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8"/>
          <w:szCs w:val="16"/>
          <w:lang w:eastAsia="en-US"/>
        </w:rPr>
      </w:pPr>
    </w:p>
    <w:sectPr w:rsidR="009E7CA1" w:rsidRPr="00EB024F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C3" w:rsidRDefault="00101AC3">
      <w:r>
        <w:separator/>
      </w:r>
    </w:p>
  </w:endnote>
  <w:endnote w:type="continuationSeparator" w:id="1">
    <w:p w:rsidR="00101AC3" w:rsidRDefault="0010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C3" w:rsidRDefault="00101AC3">
      <w:r>
        <w:separator/>
      </w:r>
    </w:p>
  </w:footnote>
  <w:footnote w:type="continuationSeparator" w:id="1">
    <w:p w:rsidR="00101AC3" w:rsidRDefault="0010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FA" w:rsidRDefault="00D81F20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251656704;mso-width-relative:margin;mso-height-relative:margin" stroked="f">
          <v:fill opacity="0"/>
          <v:textbox style="mso-next-textbox:#_x0000_s1056">
            <w:txbxContent>
              <w:p w:rsidR="00D21BFA" w:rsidRDefault="00C6226B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  <w:lang w:eastAsia="en-US"/>
                  </w:rPr>
                  <w:drawing>
                    <wp:inline distT="0" distB="0" distL="0" distR="0">
                      <wp:extent cx="1076325" cy="371475"/>
                      <wp:effectExtent l="19050" t="0" r="9525" b="0"/>
                      <wp:docPr id="4" name="Picture 4" descr="Fantast Logo us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Fantast Logo usk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21BFA" w:rsidRDefault="00D21BFA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D21BFA" w:rsidRPr="008E6AA9" w:rsidRDefault="00D21BFA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D21BFA" w:rsidRDefault="00D21BFA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D21BFA" w:rsidRDefault="00D21BFA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D21BFA" w:rsidRDefault="00D21BFA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D21BFA" w:rsidRPr="008E6AA9" w:rsidRDefault="00D21BFA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="00C6226B"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1905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226B">
      <w:rPr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1BFA">
      <w:t xml:space="preserve"> </w:t>
    </w:r>
    <w:r w:rsidR="00D21BFA">
      <w:tab/>
    </w:r>
    <w:r w:rsidR="00D21BFA">
      <w:tab/>
    </w:r>
    <w:r w:rsidR="00C6226B">
      <w:rPr>
        <w:rFonts w:ascii="Calibri" w:hAnsi="Calibri" w:cs="Arial"/>
        <w:b/>
        <w:sz w:val="16"/>
        <w:szCs w:val="14"/>
        <w:lang w:eastAsia="en-US"/>
      </w:rPr>
      <w:drawing>
        <wp:inline distT="0" distB="0" distL="0" distR="0">
          <wp:extent cx="1181100" cy="323850"/>
          <wp:effectExtent l="1905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1BFA" w:rsidRPr="00780ED4" w:rsidRDefault="00D21BFA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D21BFA" w:rsidRPr="00780ED4" w:rsidRDefault="00D21BFA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D21BFA" w:rsidRPr="00800D6C" w:rsidRDefault="00D21BFA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D21BFA" w:rsidRPr="00800D6C" w:rsidRDefault="00D21BFA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D21BFA" w:rsidRPr="00780ED4" w:rsidRDefault="00D21BFA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D21BFA" w:rsidRDefault="00D21BFA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D21BFA" w:rsidRPr="00780ED4" w:rsidRDefault="00D21BFA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3B6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1360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01AC3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4051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0D3A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2A9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26B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2AB3"/>
    <w:rsid w:val="00D060F3"/>
    <w:rsid w:val="00D13DB9"/>
    <w:rsid w:val="00D1677F"/>
    <w:rsid w:val="00D17F80"/>
    <w:rsid w:val="00D21BFA"/>
    <w:rsid w:val="00D4371D"/>
    <w:rsid w:val="00D43730"/>
    <w:rsid w:val="00D46A16"/>
    <w:rsid w:val="00D63051"/>
    <w:rsid w:val="00D745D0"/>
    <w:rsid w:val="00D74C57"/>
    <w:rsid w:val="00D75499"/>
    <w:rsid w:val="00D81950"/>
    <w:rsid w:val="00D81F2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024F"/>
    <w:rsid w:val="00EB23CB"/>
    <w:rsid w:val="00EB7F9C"/>
    <w:rsid w:val="00EC1BEB"/>
    <w:rsid w:val="00EC2E37"/>
    <w:rsid w:val="00EC4E3C"/>
    <w:rsid w:val="00EC6726"/>
    <w:rsid w:val="00ED0DFE"/>
    <w:rsid w:val="00ED6885"/>
    <w:rsid w:val="00ED6CE8"/>
    <w:rsid w:val="00ED6E47"/>
    <w:rsid w:val="00EE0566"/>
    <w:rsid w:val="00F163D8"/>
    <w:rsid w:val="00F30BDA"/>
    <w:rsid w:val="00F45DFF"/>
    <w:rsid w:val="00F46560"/>
    <w:rsid w:val="00F521CE"/>
    <w:rsid w:val="00F565FE"/>
    <w:rsid w:val="00F57327"/>
    <w:rsid w:val="00F57AD4"/>
    <w:rsid w:val="00F618E3"/>
    <w:rsid w:val="00F71B06"/>
    <w:rsid w:val="00F827AC"/>
    <w:rsid w:val="00F85037"/>
    <w:rsid w:val="00F854D9"/>
    <w:rsid w:val="00F94CEE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3C0D3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vio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1D9B-DC90-4224-9CC9-10664D92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4</cp:revision>
  <cp:lastPrinted>2010-04-26T12:43:00Z</cp:lastPrinted>
  <dcterms:created xsi:type="dcterms:W3CDTF">2017-08-23T12:57:00Z</dcterms:created>
  <dcterms:modified xsi:type="dcterms:W3CDTF">2017-08-23T12:58:00Z</dcterms:modified>
</cp:coreProperties>
</file>