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363E79" w:rsidRDefault="00744C5E" w:rsidP="00F767AA">
      <w:pPr>
        <w:rPr>
          <w:rFonts w:asciiTheme="majorHAnsi" w:hAnsiTheme="majorHAnsi"/>
          <w:color w:val="E36C0A" w:themeColor="accent6" w:themeShade="BF"/>
        </w:rPr>
      </w:pPr>
      <w:bookmarkStart w:id="0" w:name="OLE_LINK1"/>
      <w:bookmarkStart w:id="1" w:name="OLE_LINK2"/>
      <w:r w:rsidRPr="00744C5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6" type="#_x0000_t136" style="position:absolute;margin-left:254.55pt;margin-top:154.5pt;width:258.55pt;height:44.45pt;z-index:251659264;mso-position-horizontal-relative:margin;mso-position-vertical-relative:margin">
            <v:shadow color="#868686"/>
            <v:textpath style="font-family:&quot;Calibri&quot;;font-weight:bold;font-style:italic;v-text-kern:t" trim="t" fitpath="t" string="GRČKA - ITALIJA"/>
            <w10:wrap anchorx="margin" anchory="margin"/>
          </v:shape>
        </w:pict>
      </w:r>
      <w:r w:rsidRPr="00744C5E">
        <w:pict>
          <v:shape id="_x0000_s2105" type="#_x0000_t136" style="position:absolute;margin-left:17.8pt;margin-top:14.9pt;width:311.15pt;height:44.45pt;z-index:251658240;mso-position-horizontal-relative:margin;mso-position-vertical-relative:margin">
            <v:shadow color="#868686"/>
            <v:textpath style="font-family:&quot;Calibri&quot;;font-weight:bold;font-style:italic;v-text-kern:t" trim="t" fitpath="t" string="COSTA NEOCLASSICA"/>
            <w10:wrap anchorx="margin" anchory="margin"/>
          </v:shape>
        </w:pict>
      </w:r>
      <w:r>
        <w:rPr>
          <w:rFonts w:asciiTheme="majorHAnsi" w:hAnsiTheme="maj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margin-left:-.1pt;margin-top:202.1pt;width:526.95pt;height:53.85pt;z-index:251656192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242A74" w:rsidRDefault="004E7E7E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4 DANA / 3</w:t>
                  </w:r>
                  <w:r w:rsidR="00242A74"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NOĆI</w:t>
                  </w:r>
                </w:p>
                <w:p w:rsidR="00242A74" w:rsidRPr="00242A74" w:rsidRDefault="00E701CD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POLAZAK IZ ATINE </w:t>
                  </w:r>
                  <w:r w:rsidR="004E7E7E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04</w:t>
                  </w:r>
                  <w:r w:rsidR="003E514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. </w:t>
                  </w:r>
                  <w:r w:rsidR="004E7E7E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OKTOBRA </w:t>
                  </w:r>
                  <w:r w:rsidR="003E514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2017.</w:t>
                  </w:r>
                </w:p>
                <w:p w:rsidR="00242A74" w:rsidRDefault="00242A74"/>
              </w:txbxContent>
            </v:textbox>
          </v:shape>
        </w:pict>
      </w:r>
      <w:r w:rsidR="00B7569E">
        <w:rPr>
          <w:rFonts w:asciiTheme="majorHAnsi" w:hAnsiTheme="majorHAnsi"/>
          <w:color w:val="E36C0A" w:themeColor="accent6" w:themeShade="BF"/>
          <w:lang w:eastAsia="en-US"/>
        </w:rPr>
        <w:drawing>
          <wp:inline distT="0" distB="0" distL="0" distR="0">
            <wp:extent cx="6687185" cy="2616200"/>
            <wp:effectExtent l="19050" t="0" r="0" b="0"/>
            <wp:docPr id="1" name="Picture 1" descr="COSTA-NEOCLAS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TA-NEOCLASSIC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B82948" w:rsidRDefault="00242A74" w:rsidP="00663555">
            <w:pPr>
              <w:pStyle w:val="Caption"/>
              <w:rPr>
                <w:rFonts w:asciiTheme="minorHAnsi" w:hAnsiTheme="minorHAnsi" w:cstheme="minorHAnsi"/>
              </w:rPr>
            </w:pPr>
          </w:p>
          <w:p w:rsidR="001F1CBE" w:rsidRPr="009F68DD" w:rsidRDefault="001F1CBE" w:rsidP="009F68DD">
            <w:pPr>
              <w:pStyle w:val="Caption"/>
              <w:jc w:val="center"/>
            </w:pPr>
          </w:p>
        </w:tc>
      </w:tr>
      <w:tr w:rsidR="009F68DD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F68DD" w:rsidRPr="00B82948" w:rsidRDefault="00B7569E" w:rsidP="009F68DD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rPr>
                <w:lang w:eastAsia="en-US"/>
              </w:rPr>
              <w:drawing>
                <wp:inline distT="0" distB="0" distL="0" distR="0">
                  <wp:extent cx="2091055" cy="2091055"/>
                  <wp:effectExtent l="19050" t="0" r="4445" b="0"/>
                  <wp:docPr id="2" name="Picture 1" descr="Description: mappa croc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ppa croc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209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CBE" w:rsidRPr="00363E79" w:rsidTr="003F412C">
        <w:trPr>
          <w:trHeight w:val="247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Style w:val="MediumShading1-Accent1"/>
              <w:tblpPr w:leftFromText="180" w:rightFromText="180" w:vertAnchor="text" w:horzAnchor="margin" w:tblpXSpec="center" w:tblpY="-145"/>
              <w:tblW w:w="5218" w:type="dxa"/>
              <w:tblLayout w:type="fixed"/>
              <w:tblLook w:val="04A0"/>
            </w:tblPr>
            <w:tblGrid>
              <w:gridCol w:w="924"/>
              <w:gridCol w:w="2106"/>
              <w:gridCol w:w="1076"/>
              <w:gridCol w:w="1112"/>
            </w:tblGrid>
            <w:tr w:rsidR="003F412C" w:rsidRPr="003F412C" w:rsidTr="00B7569E">
              <w:trPr>
                <w:cnfStyle w:val="100000000000"/>
                <w:trHeight w:val="168"/>
              </w:trPr>
              <w:tc>
                <w:tcPr>
                  <w:cnfStyle w:val="001000000000"/>
                  <w:tcW w:w="885" w:type="pct"/>
                  <w:hideMark/>
                </w:tcPr>
                <w:p w:rsidR="001F1CBE" w:rsidRPr="00DE56F1" w:rsidRDefault="001F1CBE" w:rsidP="004422D8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color w:val="002060"/>
                    </w:rPr>
                    <w:t>Dan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DE56F1" w:rsidRDefault="001F1CBE" w:rsidP="004422D8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color w:val="002060"/>
                    </w:rPr>
                    <w:t>Luka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DE56F1" w:rsidRDefault="001F1CBE" w:rsidP="004422D8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color w:val="002060"/>
                    </w:rPr>
                    <w:t>Dolazak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DE56F1" w:rsidRDefault="001F1CBE" w:rsidP="004422D8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color w:val="002060"/>
                    </w:rPr>
                    <w:t>Odlazak</w:t>
                  </w:r>
                </w:p>
              </w:tc>
            </w:tr>
            <w:tr w:rsidR="003F412C" w:rsidRPr="003F412C" w:rsidTr="00B7569E">
              <w:trPr>
                <w:cnfStyle w:val="000000100000"/>
                <w:trHeight w:val="255"/>
              </w:trPr>
              <w:tc>
                <w:tcPr>
                  <w:cnfStyle w:val="001000000000"/>
                  <w:tcW w:w="885" w:type="pct"/>
                  <w:hideMark/>
                </w:tcPr>
                <w:p w:rsidR="001F1CBE" w:rsidRPr="00DE56F1" w:rsidRDefault="001F1CBE" w:rsidP="003F412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r w:rsidR="004422D8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DE56F1" w:rsidRDefault="00E701CD" w:rsidP="003F412C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Piraeus/Atina, Grčka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DE56F1" w:rsidRDefault="001F1CBE" w:rsidP="004422D8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DE56F1" w:rsidRDefault="004E7E7E" w:rsidP="004422D8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14:00</w:t>
                  </w:r>
                </w:p>
              </w:tc>
            </w:tr>
            <w:tr w:rsidR="003F412C" w:rsidRPr="003F412C" w:rsidTr="00B7569E">
              <w:trPr>
                <w:cnfStyle w:val="000000010000"/>
                <w:trHeight w:val="259"/>
              </w:trPr>
              <w:tc>
                <w:tcPr>
                  <w:cnfStyle w:val="001000000000"/>
                  <w:tcW w:w="885" w:type="pct"/>
                  <w:hideMark/>
                </w:tcPr>
                <w:p w:rsidR="001F1CBE" w:rsidRPr="00DE56F1" w:rsidRDefault="001F1CBE" w:rsidP="003F412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r w:rsidR="004422D8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DE56F1" w:rsidRDefault="004E7E7E" w:rsidP="003F412C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DE56F1" w:rsidRDefault="004E7E7E" w:rsidP="004422D8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DE56F1" w:rsidRDefault="00E701CD" w:rsidP="004422D8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3F412C" w:rsidRPr="003F412C" w:rsidTr="00B7569E">
              <w:trPr>
                <w:cnfStyle w:val="000000100000"/>
                <w:trHeight w:val="291"/>
              </w:trPr>
              <w:tc>
                <w:tcPr>
                  <w:cnfStyle w:val="001000000000"/>
                  <w:tcW w:w="885" w:type="pct"/>
                  <w:hideMark/>
                </w:tcPr>
                <w:p w:rsidR="001F1CBE" w:rsidRPr="00DE56F1" w:rsidRDefault="001F1CBE" w:rsidP="003F412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r w:rsidR="004422D8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DE56F1" w:rsidRDefault="004E7E7E" w:rsidP="003F412C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Bari, Italija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DE56F1" w:rsidRDefault="004E7E7E" w:rsidP="004422D8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DE56F1" w:rsidRDefault="004E7E7E" w:rsidP="004422D8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13:00</w:t>
                  </w:r>
                </w:p>
              </w:tc>
            </w:tr>
            <w:tr w:rsidR="003F412C" w:rsidRPr="003F412C" w:rsidTr="00B7569E">
              <w:trPr>
                <w:cnfStyle w:val="000000010000"/>
                <w:trHeight w:val="238"/>
              </w:trPr>
              <w:tc>
                <w:tcPr>
                  <w:cnfStyle w:val="001000000000"/>
                  <w:tcW w:w="885" w:type="pct"/>
                  <w:hideMark/>
                </w:tcPr>
                <w:p w:rsidR="001F1CBE" w:rsidRPr="00DE56F1" w:rsidRDefault="001F1CBE" w:rsidP="003F412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  <w:r w:rsidR="004422D8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DE56F1" w:rsidRDefault="004E7E7E" w:rsidP="003F412C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Venecija, Italija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DE56F1" w:rsidRDefault="004E7E7E" w:rsidP="004422D8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DE56F1" w:rsidRDefault="004E7E7E" w:rsidP="004422D8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F5781E" w:rsidRDefault="00F5781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  <w:tr w:rsidR="00E701CD" w:rsidRPr="0094385A" w:rsidTr="00EC111C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page" w:horzAnchor="margin" w:tblpY="346"/>
              <w:tblOverlap w:val="never"/>
              <w:tblW w:w="10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5"/>
              <w:gridCol w:w="7379"/>
            </w:tblGrid>
            <w:tr w:rsidR="00E701CD" w:rsidRPr="0094385A" w:rsidTr="00E701CD">
              <w:trPr>
                <w:trHeight w:val="400"/>
              </w:trPr>
              <w:tc>
                <w:tcPr>
                  <w:tcW w:w="1484" w:type="pct"/>
                  <w:shd w:val="clear" w:color="auto" w:fill="4F81BD"/>
                </w:tcPr>
                <w:bookmarkEnd w:id="0"/>
                <w:bookmarkEnd w:id="1"/>
                <w:p w:rsidR="00E701CD" w:rsidRPr="0094385A" w:rsidRDefault="00E701CD" w:rsidP="00EC111C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POLASKA</w:t>
                  </w:r>
                </w:p>
                <w:p w:rsidR="00E701CD" w:rsidRPr="0094385A" w:rsidRDefault="00E701CD" w:rsidP="00EC111C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3516" w:type="pct"/>
                  <w:shd w:val="clear" w:color="auto" w:fill="4F81BD"/>
                  <w:vAlign w:val="center"/>
                </w:tcPr>
                <w:p w:rsidR="00E701CD" w:rsidRPr="0094385A" w:rsidRDefault="00E701CD" w:rsidP="00EC111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 POLAZAK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</w:t>
                  </w:r>
                  <w:r w:rsidR="004E7E7E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04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  <w:r w:rsidR="004E7E7E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10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.2017.</w:t>
                  </w:r>
                </w:p>
                <w:p w:rsidR="00E701CD" w:rsidRPr="0094385A" w:rsidRDefault="00E701CD" w:rsidP="004E7E7E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POVRATAK 0</w:t>
                  </w:r>
                  <w:r w:rsidR="004E7E7E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7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  <w:r w:rsidR="004E7E7E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10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201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7.</w:t>
                  </w:r>
                </w:p>
              </w:tc>
            </w:tr>
            <w:tr w:rsidR="00E701CD" w:rsidRPr="0094385A" w:rsidTr="00E701CD">
              <w:trPr>
                <w:trHeight w:val="229"/>
              </w:trPr>
              <w:tc>
                <w:tcPr>
                  <w:tcW w:w="1484" w:type="pct"/>
                </w:tcPr>
                <w:p w:rsidR="00E701CD" w:rsidRPr="0094385A" w:rsidRDefault="00E701CD" w:rsidP="00EC111C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3516" w:type="pct"/>
                </w:tcPr>
                <w:p w:rsidR="00E701CD" w:rsidRPr="0094385A" w:rsidRDefault="004E7E7E" w:rsidP="00EC111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4/3</w:t>
                  </w:r>
                </w:p>
              </w:tc>
            </w:tr>
            <w:tr w:rsidR="00E701CD" w:rsidRPr="0094385A" w:rsidTr="00E701CD">
              <w:trPr>
                <w:trHeight w:val="194"/>
              </w:trPr>
              <w:tc>
                <w:tcPr>
                  <w:tcW w:w="1484" w:type="pct"/>
                </w:tcPr>
                <w:p w:rsidR="00E701CD" w:rsidRPr="0094385A" w:rsidRDefault="00E701CD" w:rsidP="00EC111C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3516" w:type="pct"/>
                </w:tcPr>
                <w:p w:rsidR="00E701CD" w:rsidRPr="0012445E" w:rsidRDefault="00E701CD" w:rsidP="00EC111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 w:themeColor="text2"/>
                      <w:sz w:val="18"/>
                      <w:szCs w:val="18"/>
                    </w:rPr>
                    <w:t>ATINA</w:t>
                  </w:r>
                </w:p>
              </w:tc>
            </w:tr>
            <w:tr w:rsidR="00E701CD" w:rsidRPr="0094385A" w:rsidTr="00E701CD">
              <w:trPr>
                <w:trHeight w:val="206"/>
              </w:trPr>
              <w:tc>
                <w:tcPr>
                  <w:tcW w:w="5000" w:type="pct"/>
                  <w:gridSpan w:val="2"/>
                  <w:shd w:val="clear" w:color="auto" w:fill="4F81BD"/>
                </w:tcPr>
                <w:p w:rsidR="00E701CD" w:rsidRPr="0094385A" w:rsidRDefault="00E701CD" w:rsidP="00E701CD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Costa NeoClassica, Grčka - Italija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USLUGA FB  (doručak+ručak+večera)</w:t>
                  </w:r>
                </w:p>
              </w:tc>
            </w:tr>
            <w:tr w:rsidR="00E701CD" w:rsidRPr="0094385A" w:rsidTr="00E701CD">
              <w:trPr>
                <w:trHeight w:val="194"/>
              </w:trPr>
              <w:tc>
                <w:tcPr>
                  <w:tcW w:w="1484" w:type="pct"/>
                </w:tcPr>
                <w:p w:rsidR="00E701CD" w:rsidRPr="001C5A47" w:rsidRDefault="00E701CD" w:rsidP="00EC111C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unitrašnja kabina klasik</w:t>
                  </w:r>
                </w:p>
              </w:tc>
              <w:tc>
                <w:tcPr>
                  <w:tcW w:w="3516" w:type="pct"/>
                </w:tcPr>
                <w:p w:rsidR="00E701CD" w:rsidRPr="0094385A" w:rsidRDefault="004E7E7E" w:rsidP="00EC111C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  <w:r w:rsidR="00E701CD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E701CD" w:rsidRPr="0094385A" w:rsidTr="00E701CD">
              <w:trPr>
                <w:trHeight w:val="194"/>
              </w:trPr>
              <w:tc>
                <w:tcPr>
                  <w:tcW w:w="1484" w:type="pct"/>
                </w:tcPr>
                <w:p w:rsidR="00E701CD" w:rsidRPr="001C5A47" w:rsidRDefault="00E701CD" w:rsidP="00EC111C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unitrašnja kabina premium</w:t>
                  </w:r>
                </w:p>
              </w:tc>
              <w:tc>
                <w:tcPr>
                  <w:tcW w:w="3516" w:type="pct"/>
                </w:tcPr>
                <w:p w:rsidR="00E701CD" w:rsidRPr="0094385A" w:rsidRDefault="004E7E7E" w:rsidP="00EC111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  <w:r w:rsidR="00E701CD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E701CD" w:rsidRPr="0094385A" w:rsidTr="00E701CD">
              <w:trPr>
                <w:trHeight w:val="194"/>
              </w:trPr>
              <w:tc>
                <w:tcPr>
                  <w:tcW w:w="1484" w:type="pct"/>
                </w:tcPr>
                <w:p w:rsidR="00E701CD" w:rsidRPr="0094385A" w:rsidRDefault="00E701CD" w:rsidP="00E701CD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klasik</w:t>
                  </w:r>
                </w:p>
              </w:tc>
              <w:tc>
                <w:tcPr>
                  <w:tcW w:w="3516" w:type="pct"/>
                </w:tcPr>
                <w:p w:rsidR="00E701CD" w:rsidRPr="0094385A" w:rsidRDefault="004E7E7E" w:rsidP="00EC111C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  <w:r w:rsidR="00E701CD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E701CD" w:rsidRPr="0094385A" w:rsidTr="00E701CD">
              <w:trPr>
                <w:trHeight w:val="194"/>
              </w:trPr>
              <w:tc>
                <w:tcPr>
                  <w:tcW w:w="1484" w:type="pct"/>
                </w:tcPr>
                <w:p w:rsidR="00E701CD" w:rsidRPr="0094385A" w:rsidRDefault="00E701CD" w:rsidP="00E701CD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premium</w:t>
                  </w:r>
                </w:p>
              </w:tc>
              <w:tc>
                <w:tcPr>
                  <w:tcW w:w="3516" w:type="pct"/>
                </w:tcPr>
                <w:p w:rsidR="00E701CD" w:rsidRPr="0094385A" w:rsidRDefault="00E701CD" w:rsidP="004E7E7E">
                  <w:pPr>
                    <w:jc w:val="center"/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Costa Magica</w:t>
                  </w:r>
                  <w:r w:rsidR="004E7E7E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    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 , CO</w:t>
                  </w:r>
                  <w:r w:rsidR="004E7E7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  <w:r w:rsidR="004E7E7E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STA +ručak+večera)</w:t>
                  </w:r>
                </w:p>
              </w:tc>
            </w:tr>
          </w:tbl>
          <w:p w:rsidR="00E701CD" w:rsidRPr="0094385A" w:rsidRDefault="00E701CD" w:rsidP="00EC111C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</w:tc>
      </w:tr>
    </w:tbl>
    <w:p w:rsidR="00052F9E" w:rsidRDefault="00052F9E" w:rsidP="00052F9E">
      <w:pPr>
        <w:suppressAutoHyphens w:val="0"/>
        <w:rPr>
          <w:rFonts w:ascii="Calibri" w:hAnsi="Calibri"/>
          <w:lang w:eastAsia="en-US"/>
        </w:rPr>
      </w:pPr>
    </w:p>
    <w:p w:rsidR="003F412C" w:rsidRDefault="003F412C" w:rsidP="00052F9E">
      <w:pPr>
        <w:suppressAutoHyphens w:val="0"/>
        <w:rPr>
          <w:rFonts w:ascii="Calibri" w:hAnsi="Calibri"/>
          <w:lang w:eastAsia="en-US"/>
        </w:rPr>
      </w:pPr>
    </w:p>
    <w:p w:rsidR="003F412C" w:rsidRDefault="003F412C" w:rsidP="00052F9E">
      <w:pPr>
        <w:suppressAutoHyphens w:val="0"/>
        <w:rPr>
          <w:rFonts w:ascii="Calibri" w:hAnsi="Calibri"/>
          <w:lang w:eastAsia="en-US"/>
        </w:rPr>
      </w:pPr>
    </w:p>
    <w:p w:rsidR="009F68DD" w:rsidRDefault="009F68DD" w:rsidP="00052F9E">
      <w:pPr>
        <w:suppressAutoHyphens w:val="0"/>
        <w:rPr>
          <w:rFonts w:ascii="Calibri" w:hAnsi="Calibri"/>
          <w:lang w:eastAsia="en-US"/>
        </w:rPr>
      </w:pPr>
    </w:p>
    <w:p w:rsidR="009F68DD" w:rsidRDefault="009F68DD" w:rsidP="00052F9E">
      <w:pPr>
        <w:suppressAutoHyphens w:val="0"/>
        <w:rPr>
          <w:rFonts w:ascii="Calibri" w:hAnsi="Calibri"/>
          <w:lang w:eastAsia="en-US"/>
        </w:rPr>
      </w:pPr>
    </w:p>
    <w:p w:rsidR="003F412C" w:rsidRPr="00417C7E" w:rsidRDefault="00DE56F1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  <w:r w:rsidRPr="00417C7E">
        <w:rPr>
          <w:rFonts w:ascii="Calibri" w:hAnsi="Calibri"/>
          <w:b/>
          <w:i/>
          <w:color w:val="FF0000"/>
          <w:sz w:val="18"/>
          <w:szCs w:val="18"/>
          <w:lang w:eastAsia="en-US"/>
        </w:rPr>
        <w:t>POPUSTI I DOPLATE:</w:t>
      </w:r>
    </w:p>
    <w:p w:rsidR="00663555" w:rsidRDefault="00DE56F1" w:rsidP="00663555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 xml:space="preserve">Lučke takse </w:t>
      </w:r>
      <w:r w:rsidR="004E7E7E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9</w:t>
      </w: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 xml:space="preserve">0 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663555" w:rsidRPr="00663555" w:rsidRDefault="00663555" w:rsidP="00663555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3. i 4. odrasla osoba u kabini sa dve odrasle osobe</w:t>
      </w:r>
      <w:r w:rsidRPr="00663555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  </w:t>
      </w:r>
      <w:r w:rsidR="004E7E7E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75</w:t>
      </w: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 eur</w:t>
      </w:r>
    </w:p>
    <w:p w:rsidR="00663555" w:rsidRPr="002F744C" w:rsidRDefault="00663555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Doplata za jednokrevetnu kabinu od +30%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Deca do 18 godina u kabini sa dve odrasle osobe plaćaju samo lučke takse </w:t>
      </w:r>
      <w:r w:rsidR="004E7E7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9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0 €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koje putnik plaća na brodu: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Za odrasle 10 € po danu po osobi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od 4 – 14 godina 5 € po danu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ispod 4 godine ne plaćaju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Costa osiguranje (nije obavezno)</w:t>
      </w:r>
    </w:p>
    <w:p w:rsidR="008D1FE2" w:rsidRPr="00052F9E" w:rsidRDefault="008D1FE2" w:rsidP="00417C7E">
      <w:pPr>
        <w:suppressAutoHyphens w:val="0"/>
        <w:rPr>
          <w:rFonts w:ascii="Calibri" w:hAnsi="Calibri"/>
          <w:lang w:eastAsia="en-US"/>
        </w:rPr>
      </w:pPr>
    </w:p>
    <w:p w:rsidR="001F1CBE" w:rsidRPr="00E56B1B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E56B1B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i/>
          <w:color w:val="002060"/>
          <w:sz w:val="20"/>
          <w:szCs w:val="20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>• krstarenje brodom prema programu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smeštaj u odabranoj kabini tokom krstarenja na brodu (kupatilo/WC, klima uređaj, sef, fen, TV)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proširen pun pansion na brodu (večera, ponoćna zakuska, doručak, ručak, užina)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svečanu večeru uz kapetanovu zdravicu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celodnevnu animaciju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zabavni večernji program u salonima i barovima sa muzikom uživo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korišćenje brodskih prostora i opreme (koriščenje biblioteke, fitness centra, bazena, ležaljki na palubama, saune, peškira,...)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predstave u pozorištu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ulaznice za kockarnicu, noćni klub,...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sportske aktivnosti  (aerobic, stretching, bodydancing i slične aktivnosti uz asistenciju instruktora u sali,...)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dnevne aktivnosti (igre, lov na izgubljeno blago, kvizovi, turniri, karaoke, tečajevi plesa, tematske zabave i sl.)</w:t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8D1FE2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  <w:r w:rsidRPr="00663555">
        <w:rPr>
          <w:rFonts w:ascii="Calibri" w:hAnsi="Calibri" w:cs="Tahoma"/>
          <w:b/>
          <w:i/>
          <w:color w:val="002060"/>
          <w:sz w:val="20"/>
          <w:szCs w:val="20"/>
        </w:rPr>
        <w:t xml:space="preserve"> </w:t>
      </w:r>
    </w:p>
    <w:p w:rsidR="00663555" w:rsidRP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color w:val="002060"/>
          <w:sz w:val="18"/>
          <w:szCs w:val="18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 xml:space="preserve">• napojnice 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pića na brodu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izlete na kopnu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tretmane u wellness centru i kozmetičkom salon, licne treninge sa fitness trenerom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usluge medicinskog osoblja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costa osiguranje, osiguranje od otkaza</w:t>
      </w:r>
    </w:p>
    <w:p w:rsidR="00663555" w:rsidRP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color w:val="002060"/>
          <w:sz w:val="18"/>
          <w:szCs w:val="18"/>
        </w:rPr>
      </w:pPr>
    </w:p>
    <w:p w:rsidR="001F1CBE" w:rsidRPr="008D1FE2" w:rsidRDefault="001F1CBE" w:rsidP="00663555">
      <w:pPr>
        <w:shd w:val="clear" w:color="auto" w:fill="FFFFFF"/>
        <w:suppressAutoHyphens w:val="0"/>
        <w:ind w:left="426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1F1CBE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10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45D" w:rsidRDefault="0058545D">
      <w:r>
        <w:separator/>
      </w:r>
    </w:p>
  </w:endnote>
  <w:endnote w:type="continuationSeparator" w:id="1">
    <w:p w:rsidR="0058545D" w:rsidRDefault="00585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45D" w:rsidRDefault="0058545D">
      <w:r>
        <w:separator/>
      </w:r>
    </w:p>
  </w:footnote>
  <w:footnote w:type="continuationSeparator" w:id="1">
    <w:p w:rsidR="0058545D" w:rsidRDefault="00585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744C5E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251656704;mso-width-relative:margin;mso-height-relative:margin" stroked="f">
          <v:fill opacity="0"/>
          <v:textbox style="mso-next-textbox:#_x0000_s1056">
            <w:txbxContent>
              <w:p w:rsidR="007D4FC7" w:rsidRDefault="00B7569E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  <w:lang w:eastAsia="en-US"/>
                  </w:rPr>
                  <w:drawing>
                    <wp:inline distT="0" distB="0" distL="0" distR="0">
                      <wp:extent cx="1073150" cy="374015"/>
                      <wp:effectExtent l="19050" t="0" r="0" b="0"/>
                      <wp:docPr id="4" name="Picture 4" descr="Fantast Logo usk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Fantast Logo usk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374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="00B7569E">
      <w:rPr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0</wp:posOffset>
          </wp:positionV>
          <wp:extent cx="3467100" cy="812800"/>
          <wp:effectExtent l="19050" t="0" r="0" b="0"/>
          <wp:wrapNone/>
          <wp:docPr id="43" name="Picture 43" descr="svi putevi vode do 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vi putevi vode do 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569E">
      <w:rPr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4192905</wp:posOffset>
          </wp:positionH>
          <wp:positionV relativeFrom="paragraph">
            <wp:posOffset>-95250</wp:posOffset>
          </wp:positionV>
          <wp:extent cx="1302385" cy="841375"/>
          <wp:effectExtent l="0" t="0" r="0" b="0"/>
          <wp:wrapNone/>
          <wp:docPr id="31" name="Picture 31" descr="yuta-garancija-put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yuta-garancija-putovan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0856">
      <w:t xml:space="preserve"> </w:t>
    </w:r>
    <w:r w:rsidR="007E0856">
      <w:tab/>
    </w:r>
    <w:r w:rsidR="007E0856">
      <w:tab/>
    </w:r>
    <w:r w:rsidR="00B7569E">
      <w:rPr>
        <w:rFonts w:ascii="Calibri" w:hAnsi="Calibri" w:cs="Arial"/>
        <w:b/>
        <w:sz w:val="16"/>
        <w:szCs w:val="14"/>
        <w:lang w:eastAsia="en-US"/>
      </w:rPr>
      <w:drawing>
        <wp:inline distT="0" distB="0" distL="0" distR="0">
          <wp:extent cx="1184910" cy="325755"/>
          <wp:effectExtent l="19050" t="0" r="0" b="0"/>
          <wp:docPr id="5" name="Picture 5" descr="logo-fantast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fantast-transparen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A6956"/>
    <w:rsid w:val="000B33B3"/>
    <w:rsid w:val="000B629C"/>
    <w:rsid w:val="000C0A3C"/>
    <w:rsid w:val="000F0CC1"/>
    <w:rsid w:val="0013133E"/>
    <w:rsid w:val="001452DE"/>
    <w:rsid w:val="00146859"/>
    <w:rsid w:val="001506D9"/>
    <w:rsid w:val="0017383F"/>
    <w:rsid w:val="0018615E"/>
    <w:rsid w:val="00192977"/>
    <w:rsid w:val="00197BBF"/>
    <w:rsid w:val="001A7F29"/>
    <w:rsid w:val="001B0CCA"/>
    <w:rsid w:val="001B4674"/>
    <w:rsid w:val="001B50E6"/>
    <w:rsid w:val="001C37C2"/>
    <w:rsid w:val="001C5459"/>
    <w:rsid w:val="001D214C"/>
    <w:rsid w:val="001D3A98"/>
    <w:rsid w:val="001D76D8"/>
    <w:rsid w:val="001E7D64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3E9D"/>
    <w:rsid w:val="00394046"/>
    <w:rsid w:val="00394575"/>
    <w:rsid w:val="003A282B"/>
    <w:rsid w:val="003A42BD"/>
    <w:rsid w:val="003B31B4"/>
    <w:rsid w:val="003B7DFE"/>
    <w:rsid w:val="003C08EB"/>
    <w:rsid w:val="003C18FC"/>
    <w:rsid w:val="003C20E0"/>
    <w:rsid w:val="003D1CC5"/>
    <w:rsid w:val="003D3040"/>
    <w:rsid w:val="003D4A4E"/>
    <w:rsid w:val="003D5462"/>
    <w:rsid w:val="003E5144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E7E7E"/>
    <w:rsid w:val="004F4209"/>
    <w:rsid w:val="00507DA1"/>
    <w:rsid w:val="005118DA"/>
    <w:rsid w:val="00526F6E"/>
    <w:rsid w:val="005408C7"/>
    <w:rsid w:val="00542197"/>
    <w:rsid w:val="00547816"/>
    <w:rsid w:val="005757CC"/>
    <w:rsid w:val="0058545D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63555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4C5E"/>
    <w:rsid w:val="00745385"/>
    <w:rsid w:val="0076046B"/>
    <w:rsid w:val="00762F34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665F0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68DD"/>
    <w:rsid w:val="009F787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2895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37F9C"/>
    <w:rsid w:val="00B4385A"/>
    <w:rsid w:val="00B65704"/>
    <w:rsid w:val="00B70033"/>
    <w:rsid w:val="00B70CBE"/>
    <w:rsid w:val="00B7569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3CD"/>
    <w:rsid w:val="00E24F8D"/>
    <w:rsid w:val="00E306B4"/>
    <w:rsid w:val="00E32A8B"/>
    <w:rsid w:val="00E40A2F"/>
    <w:rsid w:val="00E468C3"/>
    <w:rsid w:val="00E56B1B"/>
    <w:rsid w:val="00E61C82"/>
    <w:rsid w:val="00E64470"/>
    <w:rsid w:val="00E701CD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7327"/>
    <w:rsid w:val="00F5781E"/>
    <w:rsid w:val="00F57AD4"/>
    <w:rsid w:val="00F618E3"/>
    <w:rsid w:val="00F767AA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B7569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CAC8-A233-44FA-935D-C5E2BF58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2668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2</cp:revision>
  <cp:lastPrinted>2010-04-26T12:43:00Z</cp:lastPrinted>
  <dcterms:created xsi:type="dcterms:W3CDTF">2017-08-23T13:27:00Z</dcterms:created>
  <dcterms:modified xsi:type="dcterms:W3CDTF">2017-08-23T13:27:00Z</dcterms:modified>
</cp:coreProperties>
</file>